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79480" w14:textId="77777777" w:rsidR="00897713" w:rsidRPr="00C26F66" w:rsidRDefault="00C62A80" w:rsidP="003879F8">
      <w:pPr>
        <w:pStyle w:val="Titre1"/>
        <w:spacing w:before="0" w:after="0"/>
        <w:rPr>
          <w:rFonts w:asciiTheme="minorHAnsi" w:hAnsiTheme="minorHAnsi" w:cstheme="minorHAnsi"/>
        </w:rPr>
      </w:pPr>
      <w:proofErr w:type="spellStart"/>
      <w:r w:rsidRPr="00C26F66">
        <w:rPr>
          <w:rFonts w:asciiTheme="minorHAnsi" w:hAnsiTheme="minorHAnsi" w:cstheme="minorHAnsi"/>
        </w:rPr>
        <w:t>Contexte</w:t>
      </w:r>
      <w:proofErr w:type="spellEnd"/>
    </w:p>
    <w:p w14:paraId="5638B3E9" w14:textId="77777777" w:rsidR="00C62A80" w:rsidRPr="00C26F66" w:rsidRDefault="00C62A80" w:rsidP="003879F8">
      <w:pPr>
        <w:rPr>
          <w:rFonts w:asciiTheme="minorHAnsi" w:hAnsiTheme="minorHAnsi" w:cstheme="minorHAnsi"/>
          <w:lang w:val="fr-FR"/>
        </w:rPr>
      </w:pPr>
      <w:r w:rsidRPr="00C26F66">
        <w:rPr>
          <w:rFonts w:asciiTheme="minorHAnsi" w:hAnsiTheme="minorHAnsi" w:cstheme="minorHAnsi"/>
          <w:lang w:val="fr-FR"/>
        </w:rPr>
        <w:t xml:space="preserve">Ce document présente les résultats de mesures </w:t>
      </w:r>
      <w:proofErr w:type="spellStart"/>
      <w:r w:rsidRPr="00C26F66">
        <w:rPr>
          <w:rFonts w:asciiTheme="minorHAnsi" w:hAnsiTheme="minorHAnsi" w:cstheme="minorHAnsi"/>
          <w:lang w:val="fr-FR"/>
        </w:rPr>
        <w:t>profilométriques</w:t>
      </w:r>
      <w:proofErr w:type="spellEnd"/>
      <w:r w:rsidRPr="00C26F66">
        <w:rPr>
          <w:rFonts w:asciiTheme="minorHAnsi" w:hAnsiTheme="minorHAnsi" w:cstheme="minorHAnsi"/>
          <w:lang w:val="fr-FR"/>
        </w:rPr>
        <w:t xml:space="preserve"> réalisées sur des pistes carbonées assurant le contact électrique d’un capteur de position angulaire. Le client est la société A2AM.</w:t>
      </w:r>
    </w:p>
    <w:p w14:paraId="585AE170" w14:textId="77777777" w:rsidR="003879F8" w:rsidRPr="00C26F66" w:rsidRDefault="00C62A80" w:rsidP="00C62A80">
      <w:pPr>
        <w:tabs>
          <w:tab w:val="left" w:pos="1515"/>
        </w:tabs>
        <w:rPr>
          <w:rFonts w:asciiTheme="minorHAnsi" w:hAnsiTheme="minorHAnsi" w:cstheme="minorHAnsi"/>
          <w:lang w:val="fr-FR"/>
        </w:rPr>
      </w:pPr>
      <w:r w:rsidRPr="00C26F66">
        <w:rPr>
          <w:rFonts w:asciiTheme="minorHAnsi" w:hAnsiTheme="minorHAnsi" w:cstheme="minorHAnsi"/>
          <w:lang w:val="fr-FR"/>
        </w:rPr>
        <w:tab/>
      </w:r>
    </w:p>
    <w:p w14:paraId="31875FD4" w14:textId="55E58831" w:rsidR="00C234F1" w:rsidRPr="00C26F66" w:rsidRDefault="00C62A80" w:rsidP="003879F8">
      <w:pPr>
        <w:pStyle w:val="Titre1"/>
        <w:spacing w:before="0" w:after="0"/>
        <w:rPr>
          <w:rFonts w:asciiTheme="minorHAnsi" w:hAnsiTheme="minorHAnsi" w:cstheme="minorHAnsi"/>
          <w:lang w:val="fr-FR"/>
        </w:rPr>
      </w:pPr>
      <w:r w:rsidRPr="00C26F66">
        <w:rPr>
          <w:rFonts w:asciiTheme="minorHAnsi" w:hAnsiTheme="minorHAnsi" w:cstheme="minorHAnsi"/>
          <w:lang w:val="fr-FR"/>
        </w:rPr>
        <w:t>Description de</w:t>
      </w:r>
      <w:r w:rsidR="005C73F5">
        <w:rPr>
          <w:rFonts w:asciiTheme="minorHAnsi" w:hAnsiTheme="minorHAnsi" w:cstheme="minorHAnsi"/>
          <w:lang w:val="fr-FR"/>
        </w:rPr>
        <w:t xml:space="preserve">s </w:t>
      </w:r>
      <w:r w:rsidRPr="00C26F66">
        <w:rPr>
          <w:rFonts w:asciiTheme="minorHAnsi" w:hAnsiTheme="minorHAnsi" w:cstheme="minorHAnsi"/>
          <w:lang w:val="fr-FR"/>
        </w:rPr>
        <w:t>échantillon</w:t>
      </w:r>
      <w:r w:rsidR="005C73F5">
        <w:rPr>
          <w:rFonts w:asciiTheme="minorHAnsi" w:hAnsiTheme="minorHAnsi" w:cstheme="minorHAnsi"/>
          <w:lang w:val="fr-FR"/>
        </w:rPr>
        <w:t>s</w:t>
      </w:r>
    </w:p>
    <w:p w14:paraId="31740F33" w14:textId="42680A33" w:rsidR="003879F8" w:rsidRPr="00C26F66" w:rsidRDefault="005C73F5" w:rsidP="003879F8">
      <w:pPr>
        <w:rPr>
          <w:rFonts w:asciiTheme="minorHAnsi" w:hAnsiTheme="minorHAnsi" w:cstheme="minorHAnsi"/>
          <w:lang w:val="fr-FR"/>
        </w:rPr>
      </w:pPr>
      <w:r>
        <w:rPr>
          <w:rFonts w:asciiTheme="minorHAnsi" w:hAnsiTheme="minorHAnsi" w:cstheme="minorHAnsi"/>
          <w:lang w:val="fr-FR"/>
        </w:rPr>
        <w:t xml:space="preserve">Un schéma typique des échantillons est donné </w:t>
      </w:r>
      <w:r w:rsidR="00C62A80" w:rsidRPr="00C26F66">
        <w:rPr>
          <w:rFonts w:asciiTheme="minorHAnsi" w:hAnsiTheme="minorHAnsi" w:cstheme="minorHAnsi"/>
          <w:lang w:val="fr-FR"/>
        </w:rPr>
        <w:t>sur la photographie et le</w:t>
      </w:r>
      <w:r w:rsidR="00847D9F" w:rsidRPr="00C26F66">
        <w:rPr>
          <w:rFonts w:asciiTheme="minorHAnsi" w:hAnsiTheme="minorHAnsi" w:cstheme="minorHAnsi"/>
          <w:lang w:val="fr-FR"/>
        </w:rPr>
        <w:t>s</w:t>
      </w:r>
      <w:r w:rsidR="00C62A80" w:rsidRPr="00C26F66">
        <w:rPr>
          <w:rFonts w:asciiTheme="minorHAnsi" w:hAnsiTheme="minorHAnsi" w:cstheme="minorHAnsi"/>
          <w:lang w:val="fr-FR"/>
        </w:rPr>
        <w:t xml:space="preserve"> </w:t>
      </w:r>
      <w:r>
        <w:rPr>
          <w:rFonts w:asciiTheme="minorHAnsi" w:hAnsiTheme="minorHAnsi" w:cstheme="minorHAnsi"/>
          <w:lang w:val="fr-FR"/>
        </w:rPr>
        <w:t>vues</w:t>
      </w:r>
      <w:r w:rsidR="00C62A80" w:rsidRPr="00C26F66">
        <w:rPr>
          <w:rFonts w:asciiTheme="minorHAnsi" w:hAnsiTheme="minorHAnsi" w:cstheme="minorHAnsi"/>
          <w:lang w:val="fr-FR"/>
        </w:rPr>
        <w:t xml:space="preserve"> </w:t>
      </w:r>
      <w:r>
        <w:rPr>
          <w:rFonts w:asciiTheme="minorHAnsi" w:hAnsiTheme="minorHAnsi" w:cstheme="minorHAnsi"/>
          <w:lang w:val="fr-FR"/>
        </w:rPr>
        <w:t>de la</w:t>
      </w:r>
      <w:r w:rsidR="00C62A80" w:rsidRPr="00C26F66">
        <w:rPr>
          <w:rFonts w:asciiTheme="minorHAnsi" w:hAnsiTheme="minorHAnsi" w:cstheme="minorHAnsi"/>
          <w:lang w:val="fr-FR"/>
        </w:rPr>
        <w:t xml:space="preserve"> </w:t>
      </w:r>
      <w:r w:rsidR="00C62A80" w:rsidRPr="00C26F66">
        <w:rPr>
          <w:rFonts w:asciiTheme="minorHAnsi" w:hAnsiTheme="minorHAnsi" w:cstheme="minorHAnsi"/>
          <w:lang w:val="fr-FR"/>
        </w:rPr>
        <w:fldChar w:fldCharType="begin"/>
      </w:r>
      <w:r w:rsidR="00C62A80" w:rsidRPr="00C26F66">
        <w:rPr>
          <w:rFonts w:asciiTheme="minorHAnsi" w:hAnsiTheme="minorHAnsi" w:cstheme="minorHAnsi"/>
          <w:lang w:val="fr-FR"/>
        </w:rPr>
        <w:instrText xml:space="preserve"> REF _Ref102404560 \h  \* MERGEFORMAT </w:instrText>
      </w:r>
      <w:r w:rsidR="00C62A80" w:rsidRPr="00C26F66">
        <w:rPr>
          <w:rFonts w:asciiTheme="minorHAnsi" w:hAnsiTheme="minorHAnsi" w:cstheme="minorHAnsi"/>
          <w:lang w:val="fr-FR"/>
        </w:rPr>
      </w:r>
      <w:r w:rsidR="00C62A80" w:rsidRPr="00C26F66">
        <w:rPr>
          <w:rFonts w:asciiTheme="minorHAnsi" w:hAnsiTheme="minorHAnsi" w:cstheme="minorHAnsi"/>
          <w:lang w:val="fr-FR"/>
        </w:rPr>
        <w:fldChar w:fldCharType="separate"/>
      </w:r>
      <w:r w:rsidR="007052E2" w:rsidRPr="00C26F66">
        <w:rPr>
          <w:rFonts w:asciiTheme="minorHAnsi" w:hAnsiTheme="minorHAnsi" w:cstheme="minorHAnsi"/>
          <w:lang w:val="fr-FR"/>
        </w:rPr>
        <w:t xml:space="preserve">Figure </w:t>
      </w:r>
      <w:r w:rsidR="007052E2">
        <w:rPr>
          <w:rFonts w:asciiTheme="minorHAnsi" w:hAnsiTheme="minorHAnsi" w:cstheme="minorHAnsi"/>
          <w:noProof/>
          <w:lang w:val="fr-FR"/>
        </w:rPr>
        <w:t>1</w:t>
      </w:r>
      <w:r w:rsidR="00C62A80" w:rsidRPr="00C26F66">
        <w:rPr>
          <w:rFonts w:asciiTheme="minorHAnsi" w:hAnsiTheme="minorHAnsi" w:cstheme="minorHAnsi"/>
          <w:lang w:val="fr-FR"/>
        </w:rPr>
        <w:fldChar w:fldCharType="end"/>
      </w:r>
      <w:r w:rsidR="00C62A80" w:rsidRPr="00C26F66">
        <w:rPr>
          <w:rFonts w:asciiTheme="minorHAnsi" w:hAnsiTheme="minorHAnsi" w:cstheme="minorHAnsi"/>
          <w:lang w:val="fr-FR"/>
        </w:rPr>
        <w:t xml:space="preserve">. </w:t>
      </w:r>
    </w:p>
    <w:p w14:paraId="4C77E06F" w14:textId="77777777" w:rsidR="00C62A80" w:rsidRPr="00C26F66" w:rsidRDefault="00C62A80" w:rsidP="003879F8">
      <w:pPr>
        <w:rPr>
          <w:rFonts w:asciiTheme="minorHAnsi" w:hAnsiTheme="minorHAnsi" w:cstheme="minorHAnsi"/>
          <w:lang w:val="fr-FR"/>
        </w:rPr>
      </w:pPr>
    </w:p>
    <w:p w14:paraId="2DE9D20D" w14:textId="77777777" w:rsidR="00C62A80" w:rsidRPr="00C26F66" w:rsidRDefault="00C62A80" w:rsidP="00C62A80">
      <w:pPr>
        <w:jc w:val="center"/>
        <w:rPr>
          <w:rFonts w:asciiTheme="minorHAnsi" w:hAnsiTheme="minorHAnsi" w:cstheme="minorHAnsi"/>
          <w:lang w:val="fr-FR"/>
        </w:rPr>
      </w:pPr>
      <w:r w:rsidRPr="00C26F66">
        <w:rPr>
          <w:rFonts w:asciiTheme="minorHAnsi" w:hAnsiTheme="minorHAnsi" w:cstheme="minorHAnsi"/>
          <w:noProof/>
          <w:lang w:val="fr-FR"/>
        </w:rPr>
        <mc:AlternateContent>
          <mc:Choice Requires="wps">
            <w:drawing>
              <wp:anchor distT="0" distB="0" distL="114300" distR="114300" simplePos="0" relativeHeight="251659264" behindDoc="0" locked="0" layoutInCell="1" allowOverlap="1" wp14:anchorId="36AE88E9" wp14:editId="60C711BC">
                <wp:simplePos x="0" y="0"/>
                <wp:positionH relativeFrom="column">
                  <wp:posOffset>1385570</wp:posOffset>
                </wp:positionH>
                <wp:positionV relativeFrom="paragraph">
                  <wp:posOffset>22225</wp:posOffset>
                </wp:positionV>
                <wp:extent cx="695325" cy="657225"/>
                <wp:effectExtent l="0" t="0" r="28575" b="28575"/>
                <wp:wrapNone/>
                <wp:docPr id="6" name="Ellipse 6"/>
                <wp:cNvGraphicFramePr/>
                <a:graphic xmlns:a="http://schemas.openxmlformats.org/drawingml/2006/main">
                  <a:graphicData uri="http://schemas.microsoft.com/office/word/2010/wordprocessingShape">
                    <wps:wsp>
                      <wps:cNvSpPr/>
                      <wps:spPr>
                        <a:xfrm>
                          <a:off x="0" y="0"/>
                          <a:ext cx="695325"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9BA0AF1" id="Ellipse 6" o:spid="_x0000_s1026" style="position:absolute;margin-left:109.1pt;margin-top:1.75pt;width:54.7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" filled="f" strokecolor="red" strokeweight="2pt"/>
            </w:pict>
          </mc:Fallback>
        </mc:AlternateContent>
      </w:r>
      <w:r w:rsidRPr="00C26F66">
        <w:rPr>
          <w:rFonts w:asciiTheme="minorHAnsi" w:hAnsiTheme="minorHAnsi" w:cstheme="minorHAnsi"/>
          <w:noProof/>
          <w:lang w:val="fr-FR"/>
        </w:rPr>
        <w:drawing>
          <wp:inline distT="0" distB="0" distL="0" distR="0" wp14:anchorId="500030E3" wp14:editId="32605B45">
            <wp:extent cx="3384000" cy="1377209"/>
            <wp:effectExtent l="0" t="0" r="6985" b="0"/>
            <wp:docPr id="2" name="Image 2" descr="C:\Users\JFM\Documents\Expertises Amiables\SMR\I.S\Image 2_rogn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M\Documents\Expertises Amiables\SMR\I.S\Image 2_rogné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000" cy="1377209"/>
                    </a:xfrm>
                    <a:prstGeom prst="rect">
                      <a:avLst/>
                    </a:prstGeom>
                    <a:noFill/>
                    <a:ln>
                      <a:noFill/>
                    </a:ln>
                  </pic:spPr>
                </pic:pic>
              </a:graphicData>
            </a:graphic>
          </wp:inline>
        </w:drawing>
      </w:r>
      <w:r w:rsidRPr="00C26F66">
        <w:rPr>
          <w:rFonts w:asciiTheme="minorHAnsi" w:hAnsiTheme="minorHAnsi" w:cstheme="minorHAnsi"/>
          <w:noProof/>
          <w:lang w:val="fr-FR"/>
        </w:rPr>
        <w:drawing>
          <wp:inline distT="0" distB="0" distL="0" distR="0" wp14:anchorId="359A21A3" wp14:editId="75092D33">
            <wp:extent cx="3384000" cy="1969466"/>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4000" cy="1969466"/>
                    </a:xfrm>
                    <a:prstGeom prst="rect">
                      <a:avLst/>
                    </a:prstGeom>
                    <a:noFill/>
                    <a:ln>
                      <a:noFill/>
                    </a:ln>
                  </pic:spPr>
                </pic:pic>
              </a:graphicData>
            </a:graphic>
          </wp:inline>
        </w:drawing>
      </w:r>
      <w:r w:rsidR="00847D9F" w:rsidRPr="00C26F66">
        <w:rPr>
          <w:rFonts w:asciiTheme="minorHAnsi" w:hAnsiTheme="minorHAnsi" w:cstheme="minorHAnsi"/>
          <w:noProof/>
          <w:lang w:val="fr-FR"/>
        </w:rPr>
        <w:drawing>
          <wp:inline distT="0" distB="0" distL="0" distR="0" wp14:anchorId="7C17E633" wp14:editId="3BE7294A">
            <wp:extent cx="3384000" cy="1450287"/>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4000" cy="1450287"/>
                    </a:xfrm>
                    <a:prstGeom prst="rect">
                      <a:avLst/>
                    </a:prstGeom>
                    <a:noFill/>
                    <a:ln>
                      <a:noFill/>
                    </a:ln>
                  </pic:spPr>
                </pic:pic>
              </a:graphicData>
            </a:graphic>
          </wp:inline>
        </w:drawing>
      </w:r>
    </w:p>
    <w:p w14:paraId="7E2BFA63" w14:textId="7EE084D3" w:rsidR="00C62A80" w:rsidRDefault="00C62A80" w:rsidP="00C62A80">
      <w:pPr>
        <w:pStyle w:val="Lgende"/>
        <w:rPr>
          <w:rFonts w:asciiTheme="minorHAnsi" w:hAnsiTheme="minorHAnsi" w:cstheme="minorHAnsi"/>
          <w:lang w:val="fr-FR"/>
        </w:rPr>
      </w:pPr>
      <w:bookmarkStart w:id="0" w:name="_Ref102404560"/>
      <w:r w:rsidRPr="00C26F66">
        <w:rPr>
          <w:rFonts w:asciiTheme="minorHAnsi" w:hAnsiTheme="minorHAnsi" w:cstheme="minorHAnsi"/>
          <w:lang w:val="fr-FR"/>
        </w:rPr>
        <w:t xml:space="preserve">Figure </w:t>
      </w:r>
      <w:r w:rsidRPr="00C26F66">
        <w:rPr>
          <w:rFonts w:asciiTheme="minorHAnsi" w:hAnsiTheme="minorHAnsi" w:cstheme="minorHAnsi"/>
        </w:rPr>
        <w:fldChar w:fldCharType="begin"/>
      </w:r>
      <w:r w:rsidRPr="00C26F66">
        <w:rPr>
          <w:rFonts w:asciiTheme="minorHAnsi" w:hAnsiTheme="minorHAnsi" w:cstheme="minorHAnsi"/>
          <w:lang w:val="fr-FR"/>
        </w:rPr>
        <w:instrText xml:space="preserve"> SEQ Figure \* ARABIC </w:instrText>
      </w:r>
      <w:r w:rsidRPr="00C26F66">
        <w:rPr>
          <w:rFonts w:asciiTheme="minorHAnsi" w:hAnsiTheme="minorHAnsi" w:cstheme="minorHAnsi"/>
        </w:rPr>
        <w:fldChar w:fldCharType="separate"/>
      </w:r>
      <w:r w:rsidR="007052E2">
        <w:rPr>
          <w:rFonts w:asciiTheme="minorHAnsi" w:hAnsiTheme="minorHAnsi" w:cstheme="minorHAnsi"/>
          <w:noProof/>
          <w:lang w:val="fr-FR"/>
        </w:rPr>
        <w:t>1</w:t>
      </w:r>
      <w:r w:rsidRPr="00C26F66">
        <w:rPr>
          <w:rFonts w:asciiTheme="minorHAnsi" w:hAnsiTheme="minorHAnsi" w:cstheme="minorHAnsi"/>
        </w:rPr>
        <w:fldChar w:fldCharType="end"/>
      </w:r>
      <w:bookmarkEnd w:id="0"/>
      <w:r w:rsidRPr="00C26F66">
        <w:rPr>
          <w:rFonts w:asciiTheme="minorHAnsi" w:hAnsiTheme="minorHAnsi" w:cstheme="minorHAnsi"/>
          <w:lang w:val="fr-FR"/>
        </w:rPr>
        <w:t>: Photographie</w:t>
      </w:r>
      <w:r w:rsidR="00847D9F" w:rsidRPr="00C26F66">
        <w:rPr>
          <w:rFonts w:asciiTheme="minorHAnsi" w:hAnsiTheme="minorHAnsi" w:cstheme="minorHAnsi"/>
          <w:lang w:val="fr-FR"/>
        </w:rPr>
        <w:t>, plan et vues</w:t>
      </w:r>
      <w:r w:rsidR="005C73F5">
        <w:rPr>
          <w:rFonts w:asciiTheme="minorHAnsi" w:hAnsiTheme="minorHAnsi" w:cstheme="minorHAnsi"/>
          <w:lang w:val="fr-FR"/>
        </w:rPr>
        <w:t xml:space="preserve"> typiques</w:t>
      </w:r>
      <w:r w:rsidRPr="00C26F66">
        <w:rPr>
          <w:rFonts w:asciiTheme="minorHAnsi" w:hAnsiTheme="minorHAnsi" w:cstheme="minorHAnsi"/>
          <w:lang w:val="fr-FR"/>
        </w:rPr>
        <w:t xml:space="preserve"> de</w:t>
      </w:r>
      <w:r w:rsidR="005C73F5">
        <w:rPr>
          <w:rFonts w:asciiTheme="minorHAnsi" w:hAnsiTheme="minorHAnsi" w:cstheme="minorHAnsi"/>
          <w:lang w:val="fr-FR"/>
        </w:rPr>
        <w:t xml:space="preserve">s </w:t>
      </w:r>
      <w:r w:rsidRPr="00C26F66">
        <w:rPr>
          <w:rFonts w:asciiTheme="minorHAnsi" w:hAnsiTheme="minorHAnsi" w:cstheme="minorHAnsi"/>
          <w:lang w:val="fr-FR"/>
        </w:rPr>
        <w:t>échantillon</w:t>
      </w:r>
      <w:r w:rsidR="005C73F5">
        <w:rPr>
          <w:rFonts w:asciiTheme="minorHAnsi" w:hAnsiTheme="minorHAnsi" w:cstheme="minorHAnsi"/>
          <w:lang w:val="fr-FR"/>
        </w:rPr>
        <w:t>s</w:t>
      </w:r>
      <w:r w:rsidRPr="00C26F66">
        <w:rPr>
          <w:rFonts w:asciiTheme="minorHAnsi" w:hAnsiTheme="minorHAnsi" w:cstheme="minorHAnsi"/>
          <w:lang w:val="fr-FR"/>
        </w:rPr>
        <w:t>. La zone d’intérêt est cerclée de rouge</w:t>
      </w:r>
      <w:r w:rsidR="00847D9F" w:rsidRPr="00C26F66">
        <w:rPr>
          <w:rFonts w:asciiTheme="minorHAnsi" w:hAnsiTheme="minorHAnsi" w:cstheme="minorHAnsi"/>
          <w:lang w:val="fr-FR"/>
        </w:rPr>
        <w:t xml:space="preserve"> sur la photographie</w:t>
      </w:r>
      <w:r w:rsidR="005C73F5">
        <w:rPr>
          <w:rFonts w:asciiTheme="minorHAnsi" w:hAnsiTheme="minorHAnsi" w:cstheme="minorHAnsi"/>
          <w:lang w:val="fr-FR"/>
        </w:rPr>
        <w:t> ; cela peut être celle de gauche (côté 1) ou celle de droite (côté 2) selon les échantillons</w:t>
      </w:r>
    </w:p>
    <w:p w14:paraId="06FE2D68" w14:textId="61A6B839" w:rsidR="005C73F5" w:rsidRDefault="005C73F5" w:rsidP="005C73F5">
      <w:pPr>
        <w:rPr>
          <w:lang w:val="fr-FR"/>
        </w:rPr>
      </w:pPr>
    </w:p>
    <w:p w14:paraId="53F65426" w14:textId="64BAFFA3" w:rsidR="005C73F5" w:rsidRDefault="005C73F5" w:rsidP="005C73F5">
      <w:pPr>
        <w:rPr>
          <w:rFonts w:asciiTheme="minorHAnsi" w:hAnsiTheme="minorHAnsi" w:cstheme="minorHAnsi"/>
          <w:lang w:val="fr-FR"/>
        </w:rPr>
      </w:pPr>
      <w:r>
        <w:rPr>
          <w:rFonts w:asciiTheme="minorHAnsi" w:hAnsiTheme="minorHAnsi" w:cstheme="minorHAnsi"/>
          <w:lang w:val="fr-FR"/>
        </w:rPr>
        <w:t xml:space="preserve">Le </w:t>
      </w:r>
      <w:r w:rsidR="00A86454">
        <w:rPr>
          <w:rFonts w:asciiTheme="minorHAnsi" w:hAnsiTheme="minorHAnsi" w:cstheme="minorHAnsi"/>
          <w:lang w:val="fr-FR"/>
        </w:rPr>
        <w:fldChar w:fldCharType="begin"/>
      </w:r>
      <w:r w:rsidR="00A86454">
        <w:rPr>
          <w:rFonts w:asciiTheme="minorHAnsi" w:hAnsiTheme="minorHAnsi" w:cstheme="minorHAnsi"/>
          <w:lang w:val="fr-FR"/>
        </w:rPr>
        <w:instrText xml:space="preserve"> REF _Ref139609336 \h </w:instrText>
      </w:r>
      <w:r w:rsidR="00A86454">
        <w:rPr>
          <w:rFonts w:asciiTheme="minorHAnsi" w:hAnsiTheme="minorHAnsi" w:cstheme="minorHAnsi"/>
          <w:lang w:val="fr-FR"/>
        </w:rPr>
      </w:r>
      <w:r w:rsidR="00A86454">
        <w:rPr>
          <w:rFonts w:asciiTheme="minorHAnsi" w:hAnsiTheme="minorHAnsi" w:cstheme="minorHAnsi"/>
          <w:lang w:val="fr-FR"/>
        </w:rPr>
        <w:fldChar w:fldCharType="separate"/>
      </w:r>
      <w:r w:rsidR="007052E2" w:rsidRPr="005C73F5">
        <w:rPr>
          <w:rFonts w:asciiTheme="minorHAnsi" w:hAnsiTheme="minorHAnsi" w:cstheme="minorHAnsi"/>
          <w:lang w:val="fr-FR"/>
        </w:rPr>
        <w:t xml:space="preserve">Tableau </w:t>
      </w:r>
      <w:r w:rsidR="007052E2">
        <w:rPr>
          <w:rFonts w:asciiTheme="minorHAnsi" w:hAnsiTheme="minorHAnsi" w:cstheme="minorHAnsi"/>
          <w:noProof/>
          <w:lang w:val="fr-FR"/>
        </w:rPr>
        <w:t>1</w:t>
      </w:r>
      <w:r w:rsidR="00A86454">
        <w:rPr>
          <w:rFonts w:asciiTheme="minorHAnsi" w:hAnsiTheme="minorHAnsi" w:cstheme="minorHAnsi"/>
          <w:lang w:val="fr-FR"/>
        </w:rPr>
        <w:fldChar w:fldCharType="end"/>
      </w:r>
      <w:r w:rsidR="00A86454">
        <w:rPr>
          <w:rFonts w:asciiTheme="minorHAnsi" w:hAnsiTheme="minorHAnsi" w:cstheme="minorHAnsi"/>
          <w:lang w:val="fr-FR"/>
        </w:rPr>
        <w:t xml:space="preserve"> </w:t>
      </w:r>
      <w:r>
        <w:rPr>
          <w:rFonts w:asciiTheme="minorHAnsi" w:hAnsiTheme="minorHAnsi" w:cstheme="minorHAnsi"/>
          <w:lang w:val="fr-FR"/>
        </w:rPr>
        <w:t>récapitule quelques données sur les 7</w:t>
      </w:r>
      <w:r w:rsidRPr="005C73F5">
        <w:rPr>
          <w:rFonts w:asciiTheme="minorHAnsi" w:hAnsiTheme="minorHAnsi" w:cstheme="minorHAnsi"/>
          <w:lang w:val="fr-FR"/>
        </w:rPr>
        <w:t xml:space="preserve"> différents éc</w:t>
      </w:r>
      <w:r>
        <w:rPr>
          <w:rFonts w:asciiTheme="minorHAnsi" w:hAnsiTheme="minorHAnsi" w:cstheme="minorHAnsi"/>
          <w:lang w:val="fr-FR"/>
        </w:rPr>
        <w:t>hantillons testés. Il y a un total de 9 zones à mesurer.</w:t>
      </w:r>
    </w:p>
    <w:p w14:paraId="235E21A8" w14:textId="64717B3A" w:rsidR="005C73F5" w:rsidRDefault="005C73F5" w:rsidP="005C73F5">
      <w:pPr>
        <w:rPr>
          <w:rFonts w:asciiTheme="minorHAnsi" w:hAnsiTheme="minorHAnsi" w:cstheme="minorHAnsi"/>
          <w:lang w:val="fr-FR"/>
        </w:rPr>
      </w:pPr>
    </w:p>
    <w:p w14:paraId="70913B7B" w14:textId="0F44AD3F" w:rsidR="005C73F5" w:rsidRDefault="005C73F5" w:rsidP="005C73F5">
      <w:pPr>
        <w:rPr>
          <w:rFonts w:asciiTheme="minorHAnsi" w:hAnsiTheme="minorHAnsi" w:cstheme="minorHAnsi"/>
          <w:lang w:val="fr-FR"/>
        </w:rPr>
      </w:pPr>
    </w:p>
    <w:p w14:paraId="58B6FF62" w14:textId="79068183" w:rsidR="005C73F5" w:rsidRDefault="005C73F5" w:rsidP="005C73F5">
      <w:pPr>
        <w:rPr>
          <w:rFonts w:asciiTheme="minorHAnsi" w:hAnsiTheme="minorHAnsi" w:cstheme="minorHAnsi"/>
          <w:lang w:val="fr-FR"/>
        </w:rPr>
      </w:pPr>
    </w:p>
    <w:p w14:paraId="09A381A5" w14:textId="77777777" w:rsidR="005C73F5" w:rsidRDefault="005C73F5" w:rsidP="005C73F5">
      <w:pPr>
        <w:rPr>
          <w:rFonts w:asciiTheme="minorHAnsi" w:hAnsiTheme="minorHAnsi" w:cstheme="minorHAnsi"/>
          <w:lang w:val="fr-FR"/>
        </w:rPr>
      </w:pPr>
    </w:p>
    <w:p w14:paraId="0270FB08" w14:textId="3F4706B7" w:rsidR="005C73F5" w:rsidRDefault="005C73F5" w:rsidP="005C73F5">
      <w:pPr>
        <w:rPr>
          <w:rFonts w:asciiTheme="minorHAnsi" w:hAnsiTheme="minorHAnsi" w:cstheme="minorHAnsi"/>
          <w:lang w:val="fr-FR"/>
        </w:rPr>
      </w:pPr>
    </w:p>
    <w:tbl>
      <w:tblPr>
        <w:tblStyle w:val="Grilledutableau"/>
        <w:tblW w:w="0" w:type="auto"/>
        <w:tblLook w:val="04A0" w:firstRow="1" w:lastRow="0" w:firstColumn="1" w:lastColumn="0" w:noHBand="0" w:noVBand="1"/>
      </w:tblPr>
      <w:tblGrid>
        <w:gridCol w:w="2334"/>
        <w:gridCol w:w="2335"/>
        <w:gridCol w:w="2335"/>
        <w:gridCol w:w="2335"/>
      </w:tblGrid>
      <w:tr w:rsidR="005C73F5" w14:paraId="54ADE350" w14:textId="77777777" w:rsidTr="005C73F5">
        <w:tc>
          <w:tcPr>
            <w:tcW w:w="2334" w:type="dxa"/>
            <w:vAlign w:val="center"/>
          </w:tcPr>
          <w:p w14:paraId="4FF437D9" w14:textId="14D9ABE3" w:rsidR="005C73F5" w:rsidRPr="005C73F5" w:rsidRDefault="005C73F5" w:rsidP="005C73F5">
            <w:pPr>
              <w:jc w:val="center"/>
              <w:rPr>
                <w:rFonts w:asciiTheme="minorHAnsi" w:hAnsiTheme="minorHAnsi" w:cstheme="minorHAnsi"/>
                <w:b/>
                <w:lang w:val="fr-FR"/>
              </w:rPr>
            </w:pPr>
            <w:r w:rsidRPr="005C73F5">
              <w:rPr>
                <w:rFonts w:asciiTheme="minorHAnsi" w:hAnsiTheme="minorHAnsi" w:cstheme="minorHAnsi"/>
                <w:b/>
                <w:lang w:val="fr-FR"/>
              </w:rPr>
              <w:lastRenderedPageBreak/>
              <w:t>Numéro de l’échantillon</w:t>
            </w:r>
          </w:p>
        </w:tc>
        <w:tc>
          <w:tcPr>
            <w:tcW w:w="2335" w:type="dxa"/>
            <w:vAlign w:val="center"/>
          </w:tcPr>
          <w:p w14:paraId="670F6E20" w14:textId="642D9C6F" w:rsidR="005C73F5" w:rsidRPr="005C73F5" w:rsidRDefault="005C73F5" w:rsidP="005C73F5">
            <w:pPr>
              <w:jc w:val="center"/>
              <w:rPr>
                <w:rFonts w:asciiTheme="minorHAnsi" w:hAnsiTheme="minorHAnsi" w:cstheme="minorHAnsi"/>
                <w:b/>
                <w:lang w:val="fr-FR"/>
              </w:rPr>
            </w:pPr>
            <w:r>
              <w:rPr>
                <w:rFonts w:asciiTheme="minorHAnsi" w:hAnsiTheme="minorHAnsi" w:cstheme="minorHAnsi"/>
                <w:b/>
                <w:lang w:val="fr-FR"/>
              </w:rPr>
              <w:t>Type d’échantillon</w:t>
            </w:r>
          </w:p>
        </w:tc>
        <w:tc>
          <w:tcPr>
            <w:tcW w:w="2335" w:type="dxa"/>
            <w:vAlign w:val="center"/>
          </w:tcPr>
          <w:p w14:paraId="5600A9D9" w14:textId="74E6C614" w:rsidR="005C73F5" w:rsidRPr="005C73F5" w:rsidRDefault="005C73F5" w:rsidP="005C73F5">
            <w:pPr>
              <w:jc w:val="center"/>
              <w:rPr>
                <w:rFonts w:asciiTheme="minorHAnsi" w:hAnsiTheme="minorHAnsi" w:cstheme="minorHAnsi"/>
                <w:b/>
                <w:lang w:val="fr-FR"/>
              </w:rPr>
            </w:pPr>
            <w:r>
              <w:rPr>
                <w:rFonts w:asciiTheme="minorHAnsi" w:hAnsiTheme="minorHAnsi" w:cstheme="minorHAnsi"/>
                <w:b/>
                <w:lang w:val="fr-FR"/>
              </w:rPr>
              <w:t>Couleur du support de résine</w:t>
            </w:r>
          </w:p>
        </w:tc>
        <w:tc>
          <w:tcPr>
            <w:tcW w:w="2335" w:type="dxa"/>
            <w:vAlign w:val="center"/>
          </w:tcPr>
          <w:p w14:paraId="7280DD12" w14:textId="2DF97114" w:rsidR="005C73F5" w:rsidRPr="005C73F5" w:rsidRDefault="005C73F5" w:rsidP="005C73F5">
            <w:pPr>
              <w:jc w:val="center"/>
              <w:rPr>
                <w:rFonts w:asciiTheme="minorHAnsi" w:hAnsiTheme="minorHAnsi" w:cstheme="minorHAnsi"/>
                <w:b/>
                <w:lang w:val="fr-FR"/>
              </w:rPr>
            </w:pPr>
            <w:r>
              <w:rPr>
                <w:rFonts w:asciiTheme="minorHAnsi" w:hAnsiTheme="minorHAnsi" w:cstheme="minorHAnsi"/>
                <w:b/>
                <w:lang w:val="fr-FR"/>
              </w:rPr>
              <w:t>Zone mesurée</w:t>
            </w:r>
          </w:p>
        </w:tc>
      </w:tr>
      <w:tr w:rsidR="005C73F5" w14:paraId="34D92FC6" w14:textId="77777777" w:rsidTr="005C73F5">
        <w:tc>
          <w:tcPr>
            <w:tcW w:w="2334" w:type="dxa"/>
            <w:vAlign w:val="center"/>
          </w:tcPr>
          <w:p w14:paraId="2DF663EF" w14:textId="080A97E9" w:rsidR="005C73F5" w:rsidRDefault="005C73F5" w:rsidP="005C73F5">
            <w:pPr>
              <w:jc w:val="center"/>
              <w:rPr>
                <w:rFonts w:asciiTheme="minorHAnsi" w:hAnsiTheme="minorHAnsi" w:cstheme="minorHAnsi"/>
                <w:lang w:val="fr-FR"/>
              </w:rPr>
            </w:pPr>
            <w:r>
              <w:rPr>
                <w:rFonts w:asciiTheme="minorHAnsi" w:hAnsiTheme="minorHAnsi" w:cstheme="minorHAnsi"/>
                <w:lang w:val="fr-FR"/>
              </w:rPr>
              <w:t>220905-0316</w:t>
            </w:r>
          </w:p>
        </w:tc>
        <w:tc>
          <w:tcPr>
            <w:tcW w:w="2335" w:type="dxa"/>
            <w:vAlign w:val="center"/>
          </w:tcPr>
          <w:p w14:paraId="60648291" w14:textId="22B6904F"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bon (référence)</w:t>
            </w:r>
          </w:p>
        </w:tc>
        <w:tc>
          <w:tcPr>
            <w:tcW w:w="2335" w:type="dxa"/>
            <w:vAlign w:val="center"/>
          </w:tcPr>
          <w:p w14:paraId="0AF1DE1A" w14:textId="7E5709AE" w:rsidR="005C73F5" w:rsidRDefault="005C73F5" w:rsidP="005C73F5">
            <w:pPr>
              <w:jc w:val="center"/>
              <w:rPr>
                <w:rFonts w:asciiTheme="minorHAnsi" w:hAnsiTheme="minorHAnsi" w:cstheme="minorHAnsi"/>
                <w:lang w:val="fr-FR"/>
              </w:rPr>
            </w:pPr>
            <w:r>
              <w:rPr>
                <w:rFonts w:asciiTheme="minorHAnsi" w:hAnsiTheme="minorHAnsi" w:cstheme="minorHAnsi"/>
                <w:lang w:val="fr-FR"/>
              </w:rPr>
              <w:t>Jaune</w:t>
            </w:r>
          </w:p>
        </w:tc>
        <w:tc>
          <w:tcPr>
            <w:tcW w:w="2335" w:type="dxa"/>
            <w:vAlign w:val="center"/>
          </w:tcPr>
          <w:p w14:paraId="7BE254B9" w14:textId="0C2396AD"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1</w:t>
            </w:r>
          </w:p>
        </w:tc>
      </w:tr>
      <w:tr w:rsidR="005C73F5" w14:paraId="47DE319C" w14:textId="77777777" w:rsidTr="005C73F5">
        <w:tc>
          <w:tcPr>
            <w:tcW w:w="2334" w:type="dxa"/>
            <w:vAlign w:val="center"/>
          </w:tcPr>
          <w:p w14:paraId="0B0A8E6F" w14:textId="74A61136" w:rsidR="005C73F5" w:rsidRDefault="005C73F5" w:rsidP="005C73F5">
            <w:pPr>
              <w:jc w:val="center"/>
              <w:rPr>
                <w:rFonts w:asciiTheme="minorHAnsi" w:hAnsiTheme="minorHAnsi" w:cstheme="minorHAnsi"/>
                <w:lang w:val="fr-FR"/>
              </w:rPr>
            </w:pPr>
            <w:r>
              <w:rPr>
                <w:rFonts w:asciiTheme="minorHAnsi" w:hAnsiTheme="minorHAnsi" w:cstheme="minorHAnsi"/>
                <w:lang w:val="fr-FR"/>
              </w:rPr>
              <w:t>220906-0486</w:t>
            </w:r>
          </w:p>
        </w:tc>
        <w:tc>
          <w:tcPr>
            <w:tcW w:w="2335" w:type="dxa"/>
            <w:vAlign w:val="center"/>
          </w:tcPr>
          <w:p w14:paraId="2F06E116" w14:textId="4E26E979"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bon (référence)</w:t>
            </w:r>
          </w:p>
        </w:tc>
        <w:tc>
          <w:tcPr>
            <w:tcW w:w="2335" w:type="dxa"/>
            <w:vAlign w:val="center"/>
          </w:tcPr>
          <w:p w14:paraId="35F5DBA4" w14:textId="595E6967" w:rsidR="005C73F5" w:rsidRDefault="005C73F5" w:rsidP="005C73F5">
            <w:pPr>
              <w:jc w:val="center"/>
              <w:rPr>
                <w:rFonts w:asciiTheme="minorHAnsi" w:hAnsiTheme="minorHAnsi" w:cstheme="minorHAnsi"/>
                <w:lang w:val="fr-FR"/>
              </w:rPr>
            </w:pPr>
            <w:r>
              <w:rPr>
                <w:rFonts w:asciiTheme="minorHAnsi" w:hAnsiTheme="minorHAnsi" w:cstheme="minorHAnsi"/>
                <w:lang w:val="fr-FR"/>
              </w:rPr>
              <w:t>Jaune</w:t>
            </w:r>
          </w:p>
        </w:tc>
        <w:tc>
          <w:tcPr>
            <w:tcW w:w="2335" w:type="dxa"/>
            <w:vAlign w:val="center"/>
          </w:tcPr>
          <w:p w14:paraId="33F7E378" w14:textId="2DB0507B"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2</w:t>
            </w:r>
          </w:p>
        </w:tc>
      </w:tr>
      <w:tr w:rsidR="005C73F5" w14:paraId="09BAAB44" w14:textId="77777777" w:rsidTr="005C73F5">
        <w:tc>
          <w:tcPr>
            <w:tcW w:w="2334" w:type="dxa"/>
            <w:vAlign w:val="center"/>
          </w:tcPr>
          <w:p w14:paraId="3221FE4C" w14:textId="53E76AC5" w:rsidR="005C73F5" w:rsidRDefault="005C73F5" w:rsidP="005C73F5">
            <w:pPr>
              <w:jc w:val="center"/>
              <w:rPr>
                <w:rFonts w:asciiTheme="minorHAnsi" w:hAnsiTheme="minorHAnsi" w:cstheme="minorHAnsi"/>
                <w:lang w:val="fr-FR"/>
              </w:rPr>
            </w:pPr>
            <w:r>
              <w:rPr>
                <w:rFonts w:asciiTheme="minorHAnsi" w:hAnsiTheme="minorHAnsi" w:cstheme="minorHAnsi"/>
                <w:lang w:val="fr-FR"/>
              </w:rPr>
              <w:t>220826-1050</w:t>
            </w:r>
          </w:p>
        </w:tc>
        <w:tc>
          <w:tcPr>
            <w:tcW w:w="2335" w:type="dxa"/>
            <w:vAlign w:val="center"/>
          </w:tcPr>
          <w:p w14:paraId="5D256E2B" w14:textId="4B5B443A"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bon (référence)</w:t>
            </w:r>
          </w:p>
        </w:tc>
        <w:tc>
          <w:tcPr>
            <w:tcW w:w="2335" w:type="dxa"/>
            <w:vAlign w:val="center"/>
          </w:tcPr>
          <w:p w14:paraId="0000492F" w14:textId="07555398" w:rsidR="005C73F5" w:rsidRDefault="005C73F5" w:rsidP="005C73F5">
            <w:pPr>
              <w:jc w:val="center"/>
              <w:rPr>
                <w:rFonts w:asciiTheme="minorHAnsi" w:hAnsiTheme="minorHAnsi" w:cstheme="minorHAnsi"/>
                <w:lang w:val="fr-FR"/>
              </w:rPr>
            </w:pPr>
            <w:r>
              <w:rPr>
                <w:rFonts w:asciiTheme="minorHAnsi" w:hAnsiTheme="minorHAnsi" w:cstheme="minorHAnsi"/>
                <w:lang w:val="fr-FR"/>
              </w:rPr>
              <w:t>Jaune</w:t>
            </w:r>
          </w:p>
        </w:tc>
        <w:tc>
          <w:tcPr>
            <w:tcW w:w="2335" w:type="dxa"/>
            <w:vAlign w:val="center"/>
          </w:tcPr>
          <w:p w14:paraId="26043038" w14:textId="6CF81CC2"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1</w:t>
            </w:r>
          </w:p>
        </w:tc>
      </w:tr>
      <w:tr w:rsidR="005C73F5" w14:paraId="06125510" w14:textId="77777777" w:rsidTr="005C73F5">
        <w:tc>
          <w:tcPr>
            <w:tcW w:w="2334" w:type="dxa"/>
            <w:vAlign w:val="center"/>
          </w:tcPr>
          <w:p w14:paraId="59490593" w14:textId="41504EF0" w:rsidR="005C73F5" w:rsidRDefault="005C73F5" w:rsidP="005C73F5">
            <w:pPr>
              <w:jc w:val="center"/>
              <w:rPr>
                <w:rFonts w:asciiTheme="minorHAnsi" w:hAnsiTheme="minorHAnsi" w:cstheme="minorHAnsi"/>
                <w:lang w:val="fr-FR"/>
              </w:rPr>
            </w:pPr>
            <w:r>
              <w:rPr>
                <w:rFonts w:asciiTheme="minorHAnsi" w:hAnsiTheme="minorHAnsi" w:cstheme="minorHAnsi"/>
                <w:lang w:val="fr-FR"/>
              </w:rPr>
              <w:t>005/05 008-21</w:t>
            </w:r>
          </w:p>
        </w:tc>
        <w:tc>
          <w:tcPr>
            <w:tcW w:w="2335" w:type="dxa"/>
            <w:vAlign w:val="center"/>
          </w:tcPr>
          <w:p w14:paraId="6167C93E" w14:textId="75F0382D"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défectueux</w:t>
            </w:r>
          </w:p>
        </w:tc>
        <w:tc>
          <w:tcPr>
            <w:tcW w:w="2335" w:type="dxa"/>
            <w:vAlign w:val="center"/>
          </w:tcPr>
          <w:p w14:paraId="65A03E7E" w14:textId="6E23CA9F" w:rsidR="005C73F5" w:rsidRDefault="005C73F5" w:rsidP="005C73F5">
            <w:pPr>
              <w:jc w:val="center"/>
              <w:rPr>
                <w:rFonts w:asciiTheme="minorHAnsi" w:hAnsiTheme="minorHAnsi" w:cstheme="minorHAnsi"/>
                <w:lang w:val="fr-FR"/>
              </w:rPr>
            </w:pPr>
            <w:r>
              <w:rPr>
                <w:rFonts w:asciiTheme="minorHAnsi" w:hAnsiTheme="minorHAnsi" w:cstheme="minorHAnsi"/>
                <w:lang w:val="fr-FR"/>
              </w:rPr>
              <w:t>Beige</w:t>
            </w:r>
          </w:p>
        </w:tc>
        <w:tc>
          <w:tcPr>
            <w:tcW w:w="2335" w:type="dxa"/>
            <w:vAlign w:val="center"/>
          </w:tcPr>
          <w:p w14:paraId="4F8A41FD" w14:textId="161B4F7E"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2</w:t>
            </w:r>
          </w:p>
        </w:tc>
      </w:tr>
      <w:tr w:rsidR="005C73F5" w14:paraId="5F9BC159" w14:textId="77777777" w:rsidTr="005C73F5">
        <w:tc>
          <w:tcPr>
            <w:tcW w:w="2334" w:type="dxa"/>
            <w:vAlign w:val="center"/>
          </w:tcPr>
          <w:p w14:paraId="08560B9A" w14:textId="754CE2BD" w:rsidR="005C73F5" w:rsidRDefault="005C73F5" w:rsidP="005C73F5">
            <w:pPr>
              <w:jc w:val="center"/>
              <w:rPr>
                <w:rFonts w:asciiTheme="minorHAnsi" w:hAnsiTheme="minorHAnsi" w:cstheme="minorHAnsi"/>
                <w:lang w:val="fr-FR"/>
              </w:rPr>
            </w:pPr>
            <w:r>
              <w:rPr>
                <w:rFonts w:asciiTheme="minorHAnsi" w:hAnsiTheme="minorHAnsi" w:cstheme="minorHAnsi"/>
                <w:lang w:val="fr-FR"/>
              </w:rPr>
              <w:t>005/05 011-21</w:t>
            </w:r>
          </w:p>
        </w:tc>
        <w:tc>
          <w:tcPr>
            <w:tcW w:w="2335" w:type="dxa"/>
            <w:vAlign w:val="center"/>
          </w:tcPr>
          <w:p w14:paraId="6807BCAE" w14:textId="5BB5C59B"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défectueux</w:t>
            </w:r>
          </w:p>
        </w:tc>
        <w:tc>
          <w:tcPr>
            <w:tcW w:w="2335" w:type="dxa"/>
            <w:vAlign w:val="center"/>
          </w:tcPr>
          <w:p w14:paraId="0BDE3FB9" w14:textId="676AAAEA" w:rsidR="005C73F5" w:rsidRDefault="005C73F5" w:rsidP="005C73F5">
            <w:pPr>
              <w:jc w:val="center"/>
              <w:rPr>
                <w:rFonts w:asciiTheme="minorHAnsi" w:hAnsiTheme="minorHAnsi" w:cstheme="minorHAnsi"/>
                <w:lang w:val="fr-FR"/>
              </w:rPr>
            </w:pPr>
            <w:r>
              <w:rPr>
                <w:rFonts w:asciiTheme="minorHAnsi" w:hAnsiTheme="minorHAnsi" w:cstheme="minorHAnsi"/>
                <w:lang w:val="fr-FR"/>
              </w:rPr>
              <w:t>Beige</w:t>
            </w:r>
          </w:p>
        </w:tc>
        <w:tc>
          <w:tcPr>
            <w:tcW w:w="2335" w:type="dxa"/>
            <w:vAlign w:val="center"/>
          </w:tcPr>
          <w:p w14:paraId="683F4DE2" w14:textId="3B2143BE"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1</w:t>
            </w:r>
          </w:p>
        </w:tc>
      </w:tr>
      <w:tr w:rsidR="005C73F5" w14:paraId="1AB8FCA2" w14:textId="77777777" w:rsidTr="005C73F5">
        <w:tc>
          <w:tcPr>
            <w:tcW w:w="2334" w:type="dxa"/>
            <w:vAlign w:val="center"/>
          </w:tcPr>
          <w:p w14:paraId="755562E6" w14:textId="237EB49E" w:rsidR="005C73F5" w:rsidRDefault="005C73F5" w:rsidP="005C73F5">
            <w:pPr>
              <w:jc w:val="center"/>
              <w:rPr>
                <w:rFonts w:asciiTheme="minorHAnsi" w:hAnsiTheme="minorHAnsi" w:cstheme="minorHAnsi"/>
                <w:lang w:val="fr-FR"/>
              </w:rPr>
            </w:pPr>
            <w:r>
              <w:rPr>
                <w:rFonts w:asciiTheme="minorHAnsi" w:hAnsiTheme="minorHAnsi" w:cstheme="minorHAnsi"/>
                <w:lang w:val="fr-FR"/>
              </w:rPr>
              <w:t>003/69 332-19</w:t>
            </w:r>
          </w:p>
        </w:tc>
        <w:tc>
          <w:tcPr>
            <w:tcW w:w="2335" w:type="dxa"/>
            <w:vAlign w:val="center"/>
          </w:tcPr>
          <w:p w14:paraId="67BFFD26" w14:textId="212AFCE1"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défectueux</w:t>
            </w:r>
          </w:p>
        </w:tc>
        <w:tc>
          <w:tcPr>
            <w:tcW w:w="2335" w:type="dxa"/>
            <w:vAlign w:val="center"/>
          </w:tcPr>
          <w:p w14:paraId="4B5F94B6" w14:textId="7A356A75" w:rsidR="005C73F5" w:rsidRDefault="005C73F5" w:rsidP="005C73F5">
            <w:pPr>
              <w:jc w:val="center"/>
              <w:rPr>
                <w:rFonts w:asciiTheme="minorHAnsi" w:hAnsiTheme="minorHAnsi" w:cstheme="minorHAnsi"/>
                <w:lang w:val="fr-FR"/>
              </w:rPr>
            </w:pPr>
            <w:r>
              <w:rPr>
                <w:rFonts w:asciiTheme="minorHAnsi" w:hAnsiTheme="minorHAnsi" w:cstheme="minorHAnsi"/>
                <w:lang w:val="fr-FR"/>
              </w:rPr>
              <w:t>Bleu</w:t>
            </w:r>
          </w:p>
        </w:tc>
        <w:tc>
          <w:tcPr>
            <w:tcW w:w="2335" w:type="dxa"/>
            <w:vAlign w:val="center"/>
          </w:tcPr>
          <w:p w14:paraId="2CD8F843" w14:textId="1B57A772"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1 et Côté 2</w:t>
            </w:r>
          </w:p>
        </w:tc>
      </w:tr>
      <w:tr w:rsidR="005C73F5" w14:paraId="7B7994E8" w14:textId="77777777" w:rsidTr="005C73F5">
        <w:tc>
          <w:tcPr>
            <w:tcW w:w="2334" w:type="dxa"/>
            <w:vAlign w:val="center"/>
          </w:tcPr>
          <w:p w14:paraId="147F3D44" w14:textId="27FF2722" w:rsidR="005C73F5" w:rsidRDefault="005C73F5" w:rsidP="005C73F5">
            <w:pPr>
              <w:jc w:val="center"/>
              <w:rPr>
                <w:rFonts w:asciiTheme="minorHAnsi" w:hAnsiTheme="minorHAnsi" w:cstheme="minorHAnsi"/>
                <w:lang w:val="fr-FR"/>
              </w:rPr>
            </w:pPr>
            <w:r>
              <w:rPr>
                <w:rFonts w:asciiTheme="minorHAnsi" w:hAnsiTheme="minorHAnsi" w:cstheme="minorHAnsi"/>
                <w:lang w:val="fr-FR"/>
              </w:rPr>
              <w:t>003/69 333-19</w:t>
            </w:r>
          </w:p>
        </w:tc>
        <w:tc>
          <w:tcPr>
            <w:tcW w:w="2335" w:type="dxa"/>
            <w:vAlign w:val="center"/>
          </w:tcPr>
          <w:p w14:paraId="705E042F" w14:textId="4954944A"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défectueux</w:t>
            </w:r>
          </w:p>
        </w:tc>
        <w:tc>
          <w:tcPr>
            <w:tcW w:w="2335" w:type="dxa"/>
            <w:vAlign w:val="center"/>
          </w:tcPr>
          <w:p w14:paraId="61D37EE6" w14:textId="4CC9BEFD" w:rsidR="005C73F5" w:rsidRDefault="005C73F5" w:rsidP="005C73F5">
            <w:pPr>
              <w:jc w:val="center"/>
              <w:rPr>
                <w:rFonts w:asciiTheme="minorHAnsi" w:hAnsiTheme="minorHAnsi" w:cstheme="minorHAnsi"/>
                <w:lang w:val="fr-FR"/>
              </w:rPr>
            </w:pPr>
            <w:r>
              <w:rPr>
                <w:rFonts w:asciiTheme="minorHAnsi" w:hAnsiTheme="minorHAnsi" w:cstheme="minorHAnsi"/>
                <w:lang w:val="fr-FR"/>
              </w:rPr>
              <w:t>Bleu</w:t>
            </w:r>
          </w:p>
        </w:tc>
        <w:tc>
          <w:tcPr>
            <w:tcW w:w="2335" w:type="dxa"/>
            <w:vAlign w:val="center"/>
          </w:tcPr>
          <w:p w14:paraId="09B83944" w14:textId="72B0BD29"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1 et Côté 2</w:t>
            </w:r>
          </w:p>
        </w:tc>
      </w:tr>
    </w:tbl>
    <w:p w14:paraId="22D97585" w14:textId="1F08C044" w:rsidR="005C73F5" w:rsidRPr="005C73F5" w:rsidRDefault="005C73F5" w:rsidP="005C73F5">
      <w:pPr>
        <w:pStyle w:val="Lgende"/>
        <w:rPr>
          <w:rFonts w:asciiTheme="minorHAnsi" w:hAnsiTheme="minorHAnsi" w:cstheme="minorHAnsi"/>
          <w:lang w:val="fr-FR"/>
        </w:rPr>
      </w:pPr>
      <w:bookmarkStart w:id="1" w:name="_Ref139609336"/>
      <w:r w:rsidRPr="005C73F5">
        <w:rPr>
          <w:rFonts w:asciiTheme="minorHAnsi" w:hAnsiTheme="minorHAnsi" w:cstheme="minorHAnsi"/>
          <w:lang w:val="fr-FR"/>
        </w:rPr>
        <w:t xml:space="preserve">Tableau </w:t>
      </w:r>
      <w:r w:rsidRPr="005C73F5">
        <w:rPr>
          <w:rFonts w:asciiTheme="minorHAnsi" w:hAnsiTheme="minorHAnsi" w:cstheme="minorHAnsi"/>
        </w:rPr>
        <w:fldChar w:fldCharType="begin"/>
      </w:r>
      <w:r w:rsidRPr="005C73F5">
        <w:rPr>
          <w:rFonts w:asciiTheme="minorHAnsi" w:hAnsiTheme="minorHAnsi" w:cstheme="minorHAnsi"/>
          <w:lang w:val="fr-FR"/>
        </w:rPr>
        <w:instrText xml:space="preserve"> SEQ Tableau \* ARABIC </w:instrText>
      </w:r>
      <w:r w:rsidRPr="005C73F5">
        <w:rPr>
          <w:rFonts w:asciiTheme="minorHAnsi" w:hAnsiTheme="minorHAnsi" w:cstheme="minorHAnsi"/>
        </w:rPr>
        <w:fldChar w:fldCharType="separate"/>
      </w:r>
      <w:r w:rsidR="007052E2">
        <w:rPr>
          <w:rFonts w:asciiTheme="minorHAnsi" w:hAnsiTheme="minorHAnsi" w:cstheme="minorHAnsi"/>
          <w:noProof/>
          <w:lang w:val="fr-FR"/>
        </w:rPr>
        <w:t>1</w:t>
      </w:r>
      <w:r w:rsidRPr="005C73F5">
        <w:rPr>
          <w:rFonts w:asciiTheme="minorHAnsi" w:hAnsiTheme="minorHAnsi" w:cstheme="minorHAnsi"/>
        </w:rPr>
        <w:fldChar w:fldCharType="end"/>
      </w:r>
      <w:bookmarkEnd w:id="1"/>
      <w:r w:rsidRPr="005C73F5">
        <w:rPr>
          <w:rFonts w:asciiTheme="minorHAnsi" w:hAnsiTheme="minorHAnsi" w:cstheme="minorHAnsi"/>
          <w:lang w:val="fr-FR"/>
        </w:rPr>
        <w:t>: Informations sur les échantillons et les zones à mesurer</w:t>
      </w:r>
    </w:p>
    <w:p w14:paraId="7831949C" w14:textId="77777777" w:rsidR="00847D9F" w:rsidRPr="00C26F66" w:rsidRDefault="00847D9F" w:rsidP="00847D9F">
      <w:pPr>
        <w:rPr>
          <w:rFonts w:asciiTheme="minorHAnsi" w:hAnsiTheme="minorHAnsi" w:cstheme="minorHAnsi"/>
          <w:lang w:val="fr-FR"/>
        </w:rPr>
      </w:pPr>
    </w:p>
    <w:p w14:paraId="211F0D33" w14:textId="77777777" w:rsidR="00847D9F" w:rsidRPr="00C26F66" w:rsidRDefault="00556E85" w:rsidP="00556E85">
      <w:pPr>
        <w:pStyle w:val="Titre1"/>
        <w:rPr>
          <w:rFonts w:asciiTheme="minorHAnsi" w:hAnsiTheme="minorHAnsi" w:cstheme="minorHAnsi"/>
          <w:lang w:val="fr-FR"/>
        </w:rPr>
      </w:pPr>
      <w:r w:rsidRPr="00C26F66">
        <w:rPr>
          <w:rFonts w:asciiTheme="minorHAnsi" w:hAnsiTheme="minorHAnsi" w:cstheme="minorHAnsi"/>
          <w:lang w:val="fr-FR"/>
        </w:rPr>
        <w:t>Instrument de mesure</w:t>
      </w:r>
    </w:p>
    <w:p w14:paraId="3F4A1FFD" w14:textId="77777777" w:rsidR="00556E85" w:rsidRPr="00C26F66" w:rsidRDefault="00556E85" w:rsidP="00556E85">
      <w:pPr>
        <w:pStyle w:val="Titre2"/>
        <w:rPr>
          <w:rFonts w:asciiTheme="minorHAnsi" w:hAnsiTheme="minorHAnsi" w:cstheme="minorHAnsi"/>
          <w:lang w:val="fr-FR"/>
        </w:rPr>
      </w:pPr>
      <w:r w:rsidRPr="00C26F66">
        <w:rPr>
          <w:rFonts w:asciiTheme="minorHAnsi" w:hAnsiTheme="minorHAnsi" w:cstheme="minorHAnsi"/>
          <w:lang w:val="fr-FR"/>
        </w:rPr>
        <w:t>Description</w:t>
      </w:r>
    </w:p>
    <w:p w14:paraId="19BA0B2C" w14:textId="77777777" w:rsidR="00556E85" w:rsidRPr="00C26F66" w:rsidRDefault="00556E85" w:rsidP="001D0569">
      <w:pPr>
        <w:pStyle w:val="PARAN1"/>
        <w:ind w:left="0"/>
        <w:rPr>
          <w:rFonts w:asciiTheme="minorHAnsi" w:hAnsiTheme="minorHAnsi" w:cstheme="minorHAnsi"/>
          <w:lang w:val="fr-FR"/>
        </w:rPr>
      </w:pPr>
      <w:r w:rsidRPr="00C26F66">
        <w:rPr>
          <w:rFonts w:asciiTheme="minorHAnsi" w:hAnsiTheme="minorHAnsi" w:cstheme="minorHAnsi"/>
          <w:lang w:val="fr-FR"/>
        </w:rPr>
        <w:t xml:space="preserve">Les mesures sont réalisées à l’aide du microscope </w:t>
      </w:r>
      <w:proofErr w:type="spellStart"/>
      <w:r w:rsidRPr="00C26F66">
        <w:rPr>
          <w:rFonts w:asciiTheme="minorHAnsi" w:hAnsiTheme="minorHAnsi" w:cstheme="minorHAnsi"/>
          <w:lang w:val="fr-FR"/>
        </w:rPr>
        <w:t>confocal</w:t>
      </w:r>
      <w:proofErr w:type="spellEnd"/>
      <w:r w:rsidRPr="00C26F66">
        <w:rPr>
          <w:rFonts w:asciiTheme="minorHAnsi" w:hAnsiTheme="minorHAnsi" w:cstheme="minorHAnsi"/>
          <w:lang w:val="fr-FR"/>
        </w:rPr>
        <w:t xml:space="preserve"> chromatique, station de mesure </w:t>
      </w:r>
      <w:proofErr w:type="spellStart"/>
      <w:r w:rsidRPr="00C26F66">
        <w:rPr>
          <w:rFonts w:asciiTheme="minorHAnsi" w:hAnsiTheme="minorHAnsi" w:cstheme="minorHAnsi"/>
          <w:lang w:val="fr-FR"/>
        </w:rPr>
        <w:t>profilométrique</w:t>
      </w:r>
      <w:proofErr w:type="spellEnd"/>
      <w:r w:rsidRPr="00C26F66">
        <w:rPr>
          <w:rFonts w:asciiTheme="minorHAnsi" w:hAnsiTheme="minorHAnsi" w:cstheme="minorHAnsi"/>
          <w:lang w:val="fr-FR"/>
        </w:rPr>
        <w:t xml:space="preserve"> à balayage.</w:t>
      </w:r>
    </w:p>
    <w:p w14:paraId="114B5DCB" w14:textId="66D42078" w:rsidR="00556E85" w:rsidRPr="00C26F66" w:rsidRDefault="00556E85" w:rsidP="001D0569">
      <w:pPr>
        <w:pStyle w:val="PARAN1"/>
        <w:ind w:left="0"/>
        <w:rPr>
          <w:rFonts w:asciiTheme="minorHAnsi" w:hAnsiTheme="minorHAnsi" w:cstheme="minorHAnsi"/>
          <w:lang w:val="fr-FR"/>
        </w:rPr>
      </w:pPr>
      <w:r w:rsidRPr="00C26F66">
        <w:rPr>
          <w:rFonts w:asciiTheme="minorHAnsi" w:hAnsiTheme="minorHAnsi" w:cstheme="minorHAnsi"/>
          <w:lang w:val="fr-FR"/>
        </w:rPr>
        <w:t xml:space="preserve">Une vue de la station est donnée sur la </w:t>
      </w:r>
      <w:r w:rsidRPr="00C26F66">
        <w:rPr>
          <w:rFonts w:asciiTheme="minorHAnsi" w:hAnsiTheme="minorHAnsi" w:cstheme="minorHAnsi"/>
          <w:lang w:val="fr-FR"/>
        </w:rPr>
        <w:fldChar w:fldCharType="begin"/>
      </w:r>
      <w:r w:rsidRPr="00C26F66">
        <w:rPr>
          <w:rFonts w:asciiTheme="minorHAnsi" w:hAnsiTheme="minorHAnsi" w:cstheme="minorHAnsi"/>
          <w:lang w:val="fr-FR"/>
        </w:rPr>
        <w:instrText xml:space="preserve"> REF _Ref102405103 \h  \* MERGEFORMAT </w:instrText>
      </w:r>
      <w:r w:rsidRPr="00C26F66">
        <w:rPr>
          <w:rFonts w:asciiTheme="minorHAnsi" w:hAnsiTheme="minorHAnsi" w:cstheme="minorHAnsi"/>
          <w:lang w:val="fr-FR"/>
        </w:rPr>
      </w:r>
      <w:r w:rsidRPr="00C26F66">
        <w:rPr>
          <w:rFonts w:asciiTheme="minorHAnsi" w:hAnsiTheme="minorHAnsi" w:cstheme="minorHAnsi"/>
          <w:lang w:val="fr-FR"/>
        </w:rPr>
        <w:fldChar w:fldCharType="separate"/>
      </w:r>
      <w:r w:rsidR="007052E2" w:rsidRPr="00C26F66">
        <w:rPr>
          <w:rFonts w:asciiTheme="minorHAnsi" w:hAnsiTheme="minorHAnsi" w:cstheme="minorHAnsi"/>
          <w:lang w:val="fr-FR"/>
        </w:rPr>
        <w:t xml:space="preserve">Figure </w:t>
      </w:r>
      <w:r w:rsidR="007052E2">
        <w:rPr>
          <w:rFonts w:asciiTheme="minorHAnsi" w:hAnsiTheme="minorHAnsi" w:cstheme="minorHAnsi"/>
          <w:noProof/>
          <w:lang w:val="fr-FR"/>
        </w:rPr>
        <w:t>2</w:t>
      </w:r>
      <w:r w:rsidRPr="00C26F66">
        <w:rPr>
          <w:rFonts w:asciiTheme="minorHAnsi" w:hAnsiTheme="minorHAnsi" w:cstheme="minorHAnsi"/>
          <w:lang w:val="fr-FR"/>
        </w:rPr>
        <w:fldChar w:fldCharType="end"/>
      </w:r>
      <w:r w:rsidRPr="00C26F66">
        <w:rPr>
          <w:rFonts w:asciiTheme="minorHAnsi" w:hAnsiTheme="minorHAnsi" w:cstheme="minorHAnsi"/>
          <w:lang w:val="fr-FR"/>
        </w:rPr>
        <w:t>.</w:t>
      </w:r>
    </w:p>
    <w:p w14:paraId="135A012D" w14:textId="77777777" w:rsidR="00556E85" w:rsidRPr="00C26F66" w:rsidRDefault="00556E85" w:rsidP="00556E85">
      <w:pPr>
        <w:pStyle w:val="PARAN1"/>
        <w:rPr>
          <w:rFonts w:asciiTheme="minorHAnsi" w:hAnsiTheme="minorHAnsi" w:cstheme="minorHAnsi"/>
          <w:lang w:val="fr-FR"/>
        </w:rPr>
      </w:pPr>
      <w:r w:rsidRPr="00C26F66">
        <w:rPr>
          <w:rFonts w:asciiTheme="minorHAnsi" w:hAnsiTheme="minorHAnsi" w:cstheme="minorHAnsi"/>
          <w:noProof/>
          <w:szCs w:val="24"/>
          <w:lang w:val="fr-FR"/>
        </w:rPr>
        <w:drawing>
          <wp:inline distT="0" distB="0" distL="0" distR="0" wp14:anchorId="2E27D1FA" wp14:editId="48AF3258">
            <wp:extent cx="5936615" cy="3404386"/>
            <wp:effectExtent l="0" t="0" r="6985"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3404386"/>
                    </a:xfrm>
                    <a:prstGeom prst="rect">
                      <a:avLst/>
                    </a:prstGeom>
                    <a:noFill/>
                  </pic:spPr>
                </pic:pic>
              </a:graphicData>
            </a:graphic>
          </wp:inline>
        </w:drawing>
      </w:r>
    </w:p>
    <w:p w14:paraId="7EEBD94F" w14:textId="2434055E" w:rsidR="00556E85" w:rsidRPr="00C26F66" w:rsidRDefault="00556E85" w:rsidP="00556E85">
      <w:pPr>
        <w:pStyle w:val="Lgende"/>
        <w:rPr>
          <w:rFonts w:asciiTheme="minorHAnsi" w:hAnsiTheme="minorHAnsi" w:cstheme="minorHAnsi"/>
          <w:lang w:val="fr-FR"/>
        </w:rPr>
      </w:pPr>
      <w:bookmarkStart w:id="2" w:name="_Ref102405103"/>
      <w:r w:rsidRPr="00C26F66">
        <w:rPr>
          <w:rFonts w:asciiTheme="minorHAnsi" w:hAnsiTheme="minorHAnsi" w:cstheme="minorHAnsi"/>
          <w:lang w:val="fr-FR"/>
        </w:rPr>
        <w:t xml:space="preserve">Figure </w:t>
      </w:r>
      <w:r w:rsidRPr="00C26F66">
        <w:rPr>
          <w:rFonts w:asciiTheme="minorHAnsi" w:hAnsiTheme="minorHAnsi" w:cstheme="minorHAnsi"/>
        </w:rPr>
        <w:fldChar w:fldCharType="begin"/>
      </w:r>
      <w:r w:rsidRPr="00C26F66">
        <w:rPr>
          <w:rFonts w:asciiTheme="minorHAnsi" w:hAnsiTheme="minorHAnsi" w:cstheme="minorHAnsi"/>
          <w:lang w:val="fr-FR"/>
        </w:rPr>
        <w:instrText xml:space="preserve"> SEQ Figure \* ARABIC </w:instrText>
      </w:r>
      <w:r w:rsidRPr="00C26F66">
        <w:rPr>
          <w:rFonts w:asciiTheme="minorHAnsi" w:hAnsiTheme="minorHAnsi" w:cstheme="minorHAnsi"/>
        </w:rPr>
        <w:fldChar w:fldCharType="separate"/>
      </w:r>
      <w:r w:rsidR="007052E2">
        <w:rPr>
          <w:rFonts w:asciiTheme="minorHAnsi" w:hAnsiTheme="minorHAnsi" w:cstheme="minorHAnsi"/>
          <w:noProof/>
          <w:lang w:val="fr-FR"/>
        </w:rPr>
        <w:t>2</w:t>
      </w:r>
      <w:r w:rsidRPr="00C26F66">
        <w:rPr>
          <w:rFonts w:asciiTheme="minorHAnsi" w:hAnsiTheme="minorHAnsi" w:cstheme="minorHAnsi"/>
        </w:rPr>
        <w:fldChar w:fldCharType="end"/>
      </w:r>
      <w:bookmarkEnd w:id="2"/>
      <w:r w:rsidRPr="00C26F66">
        <w:rPr>
          <w:rFonts w:asciiTheme="minorHAnsi" w:hAnsiTheme="minorHAnsi" w:cstheme="minorHAnsi"/>
          <w:lang w:val="fr-FR"/>
        </w:rPr>
        <w:t xml:space="preserve">: Microscope </w:t>
      </w:r>
      <w:proofErr w:type="spellStart"/>
      <w:r w:rsidRPr="00C26F66">
        <w:rPr>
          <w:rFonts w:asciiTheme="minorHAnsi" w:hAnsiTheme="minorHAnsi" w:cstheme="minorHAnsi"/>
          <w:lang w:val="fr-FR"/>
        </w:rPr>
        <w:t>confocal</w:t>
      </w:r>
      <w:proofErr w:type="spellEnd"/>
      <w:r w:rsidRPr="00C26F66">
        <w:rPr>
          <w:rFonts w:asciiTheme="minorHAnsi" w:hAnsiTheme="minorHAnsi" w:cstheme="minorHAnsi"/>
          <w:lang w:val="fr-FR"/>
        </w:rPr>
        <w:t xml:space="preserve"> chromatique</w:t>
      </w:r>
    </w:p>
    <w:p w14:paraId="519AA062" w14:textId="6B895141" w:rsidR="00556E85" w:rsidRPr="00C26F66" w:rsidRDefault="00556E85" w:rsidP="00556E85">
      <w:pPr>
        <w:rPr>
          <w:rFonts w:asciiTheme="minorHAnsi" w:hAnsiTheme="minorHAnsi" w:cstheme="minorHAnsi"/>
          <w:lang w:val="fr-FR"/>
        </w:rPr>
      </w:pPr>
    </w:p>
    <w:p w14:paraId="3407B9DA" w14:textId="797F8E9F" w:rsidR="00556E85" w:rsidRPr="00C26F66" w:rsidRDefault="00556E85" w:rsidP="00556E85">
      <w:pPr>
        <w:rPr>
          <w:rFonts w:asciiTheme="minorHAnsi" w:hAnsiTheme="minorHAnsi" w:cstheme="minorHAnsi"/>
          <w:szCs w:val="24"/>
          <w:lang w:val="fr-FR"/>
        </w:rPr>
      </w:pPr>
      <w:r w:rsidRPr="00C26F66">
        <w:rPr>
          <w:rFonts w:asciiTheme="minorHAnsi" w:hAnsiTheme="minorHAnsi" w:cstheme="minorHAnsi"/>
          <w:szCs w:val="24"/>
          <w:lang w:val="fr-FR"/>
        </w:rPr>
        <w:lastRenderedPageBreak/>
        <w:t xml:space="preserve">Le principe de la mesure est schématisé sur la </w:t>
      </w:r>
      <w:r w:rsidRPr="00C26F66">
        <w:rPr>
          <w:rFonts w:asciiTheme="minorHAnsi" w:hAnsiTheme="minorHAnsi" w:cstheme="minorHAnsi"/>
          <w:szCs w:val="24"/>
          <w:lang w:val="fr-FR"/>
        </w:rPr>
        <w:fldChar w:fldCharType="begin"/>
      </w:r>
      <w:r w:rsidRPr="00C26F66">
        <w:rPr>
          <w:rFonts w:asciiTheme="minorHAnsi" w:hAnsiTheme="minorHAnsi" w:cstheme="minorHAnsi"/>
          <w:szCs w:val="24"/>
          <w:lang w:val="fr-FR"/>
        </w:rPr>
        <w:instrText xml:space="preserve"> REF _Ref102405210 \h </w:instrText>
      </w:r>
      <w:r w:rsidR="00EB00F0" w:rsidRPr="00C26F66">
        <w:rPr>
          <w:rFonts w:asciiTheme="minorHAnsi" w:hAnsiTheme="minorHAnsi" w:cstheme="minorHAnsi"/>
          <w:szCs w:val="24"/>
          <w:lang w:val="fr-FR"/>
        </w:rPr>
        <w:instrText xml:space="preserve"> \* MERGEFORMAT </w:instrText>
      </w:r>
      <w:r w:rsidRPr="00C26F66">
        <w:rPr>
          <w:rFonts w:asciiTheme="minorHAnsi" w:hAnsiTheme="minorHAnsi" w:cstheme="minorHAnsi"/>
          <w:szCs w:val="24"/>
          <w:lang w:val="fr-FR"/>
        </w:rPr>
      </w:r>
      <w:r w:rsidRPr="00C26F66">
        <w:rPr>
          <w:rFonts w:asciiTheme="minorHAnsi" w:hAnsiTheme="minorHAnsi" w:cstheme="minorHAnsi"/>
          <w:szCs w:val="24"/>
          <w:lang w:val="fr-FR"/>
        </w:rPr>
        <w:fldChar w:fldCharType="separate"/>
      </w:r>
      <w:r w:rsidR="007052E2" w:rsidRPr="00C26F66">
        <w:rPr>
          <w:rFonts w:asciiTheme="minorHAnsi" w:hAnsiTheme="minorHAnsi" w:cstheme="minorHAnsi"/>
          <w:lang w:val="fr-FR"/>
        </w:rPr>
        <w:t xml:space="preserve">Figure </w:t>
      </w:r>
      <w:r w:rsidR="007052E2">
        <w:rPr>
          <w:rFonts w:asciiTheme="minorHAnsi" w:hAnsiTheme="minorHAnsi" w:cstheme="minorHAnsi"/>
          <w:noProof/>
          <w:lang w:val="fr-FR"/>
        </w:rPr>
        <w:t>3</w:t>
      </w:r>
      <w:r w:rsidRPr="00C26F66">
        <w:rPr>
          <w:rFonts w:asciiTheme="minorHAnsi" w:hAnsiTheme="minorHAnsi" w:cstheme="minorHAnsi"/>
          <w:szCs w:val="24"/>
          <w:lang w:val="fr-FR"/>
        </w:rPr>
        <w:fldChar w:fldCharType="end"/>
      </w:r>
      <w:r w:rsidRPr="00C26F66">
        <w:rPr>
          <w:rFonts w:asciiTheme="minorHAnsi" w:hAnsiTheme="minorHAnsi" w:cstheme="minorHAnsi"/>
          <w:szCs w:val="24"/>
          <w:lang w:val="fr-FR"/>
        </w:rPr>
        <w:t xml:space="preserve">. </w:t>
      </w:r>
    </w:p>
    <w:p w14:paraId="2771A967" w14:textId="77777777" w:rsidR="00556E85" w:rsidRPr="00C26F66" w:rsidRDefault="00556E85" w:rsidP="00556E85">
      <w:pPr>
        <w:pStyle w:val="Titre2"/>
        <w:numPr>
          <w:ilvl w:val="0"/>
          <w:numId w:val="0"/>
        </w:numPr>
        <w:rPr>
          <w:rFonts w:asciiTheme="minorHAnsi" w:hAnsiTheme="minorHAnsi" w:cstheme="minorHAnsi"/>
          <w:szCs w:val="24"/>
          <w:lang w:val="fr-FR"/>
        </w:rPr>
      </w:pPr>
      <w:r w:rsidRPr="00C26F66">
        <w:rPr>
          <w:rFonts w:asciiTheme="minorHAnsi" w:hAnsiTheme="minorHAnsi" w:cstheme="minorHAnsi"/>
          <w:noProof/>
          <w:lang w:val="fr-FR"/>
        </w:rPr>
        <w:drawing>
          <wp:inline distT="0" distB="0" distL="0" distR="0" wp14:anchorId="042B4199" wp14:editId="0A804614">
            <wp:extent cx="4572000" cy="28238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67" t="43287" r="41685" b="19761"/>
                    <a:stretch/>
                  </pic:blipFill>
                  <pic:spPr bwMode="auto">
                    <a:xfrm>
                      <a:off x="0" y="0"/>
                      <a:ext cx="4588181" cy="2833839"/>
                    </a:xfrm>
                    <a:prstGeom prst="rect">
                      <a:avLst/>
                    </a:prstGeom>
                    <a:ln>
                      <a:noFill/>
                    </a:ln>
                    <a:extLst>
                      <a:ext uri="{53640926-AAD7-44D8-BBD7-CCE9431645EC}">
                        <a14:shadowObscured xmlns:a14="http://schemas.microsoft.com/office/drawing/2010/main"/>
                      </a:ext>
                    </a:extLst>
                  </pic:spPr>
                </pic:pic>
              </a:graphicData>
            </a:graphic>
          </wp:inline>
        </w:drawing>
      </w:r>
    </w:p>
    <w:p w14:paraId="4E7C99A7" w14:textId="1B0138D0" w:rsidR="00556E85" w:rsidRPr="00C26F66" w:rsidRDefault="00556E85" w:rsidP="00556E85">
      <w:pPr>
        <w:pStyle w:val="Lgende"/>
        <w:rPr>
          <w:rFonts w:asciiTheme="minorHAnsi" w:hAnsiTheme="minorHAnsi" w:cstheme="minorHAnsi"/>
          <w:sz w:val="24"/>
          <w:szCs w:val="24"/>
          <w:lang w:val="fr-FR"/>
        </w:rPr>
      </w:pPr>
      <w:bookmarkStart w:id="3" w:name="_Ref102405210"/>
      <w:r w:rsidRPr="00C26F66">
        <w:rPr>
          <w:rFonts w:asciiTheme="minorHAnsi" w:hAnsiTheme="minorHAnsi" w:cstheme="minorHAnsi"/>
          <w:lang w:val="fr-FR"/>
        </w:rPr>
        <w:t xml:space="preserve">Figure </w:t>
      </w:r>
      <w:r w:rsidRPr="00C26F66">
        <w:rPr>
          <w:rFonts w:asciiTheme="minorHAnsi" w:hAnsiTheme="minorHAnsi" w:cstheme="minorHAnsi"/>
        </w:rPr>
        <w:fldChar w:fldCharType="begin"/>
      </w:r>
      <w:r w:rsidRPr="00C26F66">
        <w:rPr>
          <w:rFonts w:asciiTheme="minorHAnsi" w:hAnsiTheme="minorHAnsi" w:cstheme="minorHAnsi"/>
          <w:lang w:val="fr-FR"/>
        </w:rPr>
        <w:instrText xml:space="preserve"> SEQ Figure \* ARABIC </w:instrText>
      </w:r>
      <w:r w:rsidRPr="00C26F66">
        <w:rPr>
          <w:rFonts w:asciiTheme="minorHAnsi" w:hAnsiTheme="minorHAnsi" w:cstheme="minorHAnsi"/>
        </w:rPr>
        <w:fldChar w:fldCharType="separate"/>
      </w:r>
      <w:r w:rsidR="007052E2">
        <w:rPr>
          <w:rFonts w:asciiTheme="minorHAnsi" w:hAnsiTheme="minorHAnsi" w:cstheme="minorHAnsi"/>
          <w:noProof/>
          <w:lang w:val="fr-FR"/>
        </w:rPr>
        <w:t>3</w:t>
      </w:r>
      <w:r w:rsidRPr="00C26F66">
        <w:rPr>
          <w:rFonts w:asciiTheme="minorHAnsi" w:hAnsiTheme="minorHAnsi" w:cstheme="minorHAnsi"/>
        </w:rPr>
        <w:fldChar w:fldCharType="end"/>
      </w:r>
      <w:bookmarkEnd w:id="3"/>
      <w:r w:rsidRPr="00C26F66">
        <w:rPr>
          <w:rFonts w:asciiTheme="minorHAnsi" w:hAnsiTheme="minorHAnsi" w:cstheme="minorHAnsi"/>
          <w:lang w:val="fr-FR"/>
        </w:rPr>
        <w:t xml:space="preserve">: Principe de la mesure </w:t>
      </w:r>
      <w:proofErr w:type="spellStart"/>
      <w:r w:rsidRPr="00C26F66">
        <w:rPr>
          <w:rFonts w:asciiTheme="minorHAnsi" w:hAnsiTheme="minorHAnsi" w:cstheme="minorHAnsi"/>
          <w:lang w:val="fr-FR"/>
        </w:rPr>
        <w:t>confocale</w:t>
      </w:r>
      <w:proofErr w:type="spellEnd"/>
      <w:r w:rsidRPr="00C26F66">
        <w:rPr>
          <w:rFonts w:asciiTheme="minorHAnsi" w:hAnsiTheme="minorHAnsi" w:cstheme="minorHAnsi"/>
          <w:lang w:val="fr-FR"/>
        </w:rPr>
        <w:t xml:space="preserve"> chromatique</w:t>
      </w:r>
    </w:p>
    <w:p w14:paraId="1D1F6F37"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 xml:space="preserve">Une source blanche est couplée à une fibre optique ; l’extrémité de la fibre </w:t>
      </w:r>
      <w:r w:rsidR="00E27C1B" w:rsidRPr="00C26F66">
        <w:rPr>
          <w:rFonts w:asciiTheme="minorHAnsi" w:hAnsiTheme="minorHAnsi" w:cstheme="minorHAnsi"/>
          <w:szCs w:val="24"/>
          <w:lang w:val="fr-FR"/>
        </w:rPr>
        <w:t xml:space="preserve">constitue </w:t>
      </w:r>
      <w:r w:rsidRPr="00C26F66">
        <w:rPr>
          <w:rFonts w:asciiTheme="minorHAnsi" w:hAnsiTheme="minorHAnsi" w:cstheme="minorHAnsi"/>
          <w:szCs w:val="24"/>
          <w:lang w:val="fr-FR"/>
        </w:rPr>
        <w:t>une source ponctuelle.</w:t>
      </w:r>
    </w:p>
    <w:p w14:paraId="59FA58C3" w14:textId="2CB874CB"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Un objectif chromatique</w:t>
      </w:r>
      <w:r w:rsidR="00E27C1B" w:rsidRPr="00C26F66">
        <w:rPr>
          <w:rFonts w:asciiTheme="minorHAnsi" w:hAnsiTheme="minorHAnsi" w:cstheme="minorHAnsi"/>
          <w:szCs w:val="24"/>
          <w:lang w:val="fr-FR"/>
        </w:rPr>
        <w:t xml:space="preserve"> (adapté au besoin)</w:t>
      </w:r>
      <w:r w:rsidRPr="00C26F66">
        <w:rPr>
          <w:rFonts w:asciiTheme="minorHAnsi" w:hAnsiTheme="minorHAnsi" w:cstheme="minorHAnsi"/>
          <w:szCs w:val="24"/>
          <w:lang w:val="fr-FR"/>
        </w:rPr>
        <w:t xml:space="preserve"> étale le spectre le long de l’axe optique ; cela définit la plage de mesure </w:t>
      </w:r>
      <w:r w:rsidR="001D0569">
        <w:rPr>
          <w:rFonts w:asciiTheme="minorHAnsi" w:hAnsiTheme="minorHAnsi" w:cstheme="minorHAnsi"/>
          <w:szCs w:val="24"/>
          <w:lang w:val="fr-FR"/>
        </w:rPr>
        <w:t>(profondeur de champ chromatique)</w:t>
      </w:r>
      <w:r w:rsidRPr="00C26F66">
        <w:rPr>
          <w:rFonts w:asciiTheme="minorHAnsi" w:hAnsiTheme="minorHAnsi" w:cstheme="minorHAnsi"/>
          <w:szCs w:val="24"/>
          <w:lang w:val="fr-FR"/>
        </w:rPr>
        <w:t>.</w:t>
      </w:r>
    </w:p>
    <w:p w14:paraId="742C0B20"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Un échantillon est placé dans cette plage de mesure.</w:t>
      </w:r>
    </w:p>
    <w:p w14:paraId="58B3C61B"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En chaque point l’échantillon, une longueur d’onde particulière est parfaitement</w:t>
      </w:r>
      <w:r w:rsidR="00E27C1B" w:rsidRPr="00C26F66">
        <w:rPr>
          <w:rFonts w:asciiTheme="minorHAnsi" w:hAnsiTheme="minorHAnsi" w:cstheme="minorHAnsi"/>
          <w:szCs w:val="24"/>
          <w:lang w:val="fr-FR"/>
        </w:rPr>
        <w:t xml:space="preserve"> focalisée et donc</w:t>
      </w:r>
      <w:r w:rsidRPr="00C26F66">
        <w:rPr>
          <w:rFonts w:asciiTheme="minorHAnsi" w:hAnsiTheme="minorHAnsi" w:cstheme="minorHAnsi"/>
          <w:szCs w:val="24"/>
          <w:lang w:val="fr-FR"/>
        </w:rPr>
        <w:t xml:space="preserve"> rétro-couplée dans la fibre optique qui joue le rôle de trou </w:t>
      </w:r>
      <w:proofErr w:type="spellStart"/>
      <w:r w:rsidRPr="00C26F66">
        <w:rPr>
          <w:rFonts w:asciiTheme="minorHAnsi" w:hAnsiTheme="minorHAnsi" w:cstheme="minorHAnsi"/>
          <w:szCs w:val="24"/>
          <w:lang w:val="fr-FR"/>
        </w:rPr>
        <w:t>confocal</w:t>
      </w:r>
      <w:proofErr w:type="spellEnd"/>
      <w:r w:rsidRPr="00C26F66">
        <w:rPr>
          <w:rFonts w:asciiTheme="minorHAnsi" w:hAnsiTheme="minorHAnsi" w:cstheme="minorHAnsi"/>
          <w:szCs w:val="24"/>
          <w:lang w:val="fr-FR"/>
        </w:rPr>
        <w:t>.</w:t>
      </w:r>
    </w:p>
    <w:p w14:paraId="03C3E0D7"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 xml:space="preserve">La longueur d’onde est « lue » par le spectromètre </w:t>
      </w:r>
      <w:r w:rsidR="00E27C1B" w:rsidRPr="00C26F66">
        <w:rPr>
          <w:rFonts w:asciiTheme="minorHAnsi" w:hAnsiTheme="minorHAnsi" w:cstheme="minorHAnsi"/>
          <w:szCs w:val="24"/>
          <w:lang w:val="fr-FR"/>
        </w:rPr>
        <w:t>qui</w:t>
      </w:r>
      <w:r w:rsidRPr="00C26F66">
        <w:rPr>
          <w:rFonts w:asciiTheme="minorHAnsi" w:hAnsiTheme="minorHAnsi" w:cstheme="minorHAnsi"/>
          <w:szCs w:val="24"/>
          <w:lang w:val="fr-FR"/>
        </w:rPr>
        <w:t xml:space="preserve"> déduit donc la distance </w:t>
      </w:r>
      <w:r w:rsidR="00E27C1B" w:rsidRPr="00C26F66">
        <w:rPr>
          <w:rFonts w:asciiTheme="minorHAnsi" w:hAnsiTheme="minorHAnsi" w:cstheme="minorHAnsi"/>
          <w:szCs w:val="24"/>
          <w:lang w:val="fr-FR"/>
        </w:rPr>
        <w:t>au</w:t>
      </w:r>
      <w:r w:rsidRPr="00C26F66">
        <w:rPr>
          <w:rFonts w:asciiTheme="minorHAnsi" w:hAnsiTheme="minorHAnsi" w:cstheme="minorHAnsi"/>
          <w:szCs w:val="24"/>
          <w:lang w:val="fr-FR"/>
        </w:rPr>
        <w:t xml:space="preserve"> point considéré.</w:t>
      </w:r>
    </w:p>
    <w:p w14:paraId="0C954238"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Par balayage</w:t>
      </w:r>
      <w:r w:rsidR="00E27C1B" w:rsidRPr="00C26F66">
        <w:rPr>
          <w:rFonts w:asciiTheme="minorHAnsi" w:hAnsiTheme="minorHAnsi" w:cstheme="minorHAnsi"/>
          <w:szCs w:val="24"/>
          <w:lang w:val="fr-FR"/>
        </w:rPr>
        <w:t xml:space="preserve"> XY</w:t>
      </w:r>
      <w:r w:rsidRPr="00C26F66">
        <w:rPr>
          <w:rFonts w:asciiTheme="minorHAnsi" w:hAnsiTheme="minorHAnsi" w:cstheme="minorHAnsi"/>
          <w:szCs w:val="24"/>
          <w:lang w:val="fr-FR"/>
        </w:rPr>
        <w:t xml:space="preserve">, on réalise </w:t>
      </w:r>
      <w:r w:rsidR="00E27C1B" w:rsidRPr="00C26F66">
        <w:rPr>
          <w:rFonts w:asciiTheme="minorHAnsi" w:hAnsiTheme="minorHAnsi" w:cstheme="minorHAnsi"/>
          <w:szCs w:val="24"/>
          <w:lang w:val="fr-FR"/>
        </w:rPr>
        <w:t>la cartographie</w:t>
      </w:r>
      <w:r w:rsidRPr="00C26F66">
        <w:rPr>
          <w:rFonts w:asciiTheme="minorHAnsi" w:hAnsiTheme="minorHAnsi" w:cstheme="minorHAnsi"/>
          <w:szCs w:val="24"/>
          <w:lang w:val="fr-FR"/>
        </w:rPr>
        <w:t xml:space="preserve"> de l’échantillon.</w:t>
      </w:r>
    </w:p>
    <w:p w14:paraId="551A14F7" w14:textId="77777777" w:rsidR="00C15791" w:rsidRPr="00C26F66" w:rsidRDefault="00504DF4" w:rsidP="00C15791">
      <w:pPr>
        <w:pStyle w:val="Titre2"/>
        <w:rPr>
          <w:rFonts w:asciiTheme="minorHAnsi" w:hAnsiTheme="minorHAnsi" w:cstheme="minorHAnsi"/>
          <w:lang w:val="fr-FR"/>
        </w:rPr>
      </w:pPr>
      <w:r w:rsidRPr="00C26F66">
        <w:rPr>
          <w:rFonts w:asciiTheme="minorHAnsi" w:hAnsiTheme="minorHAnsi" w:cstheme="minorHAnsi"/>
          <w:lang w:val="fr-FR"/>
        </w:rPr>
        <w:t>Objectif chromatique</w:t>
      </w:r>
    </w:p>
    <w:p w14:paraId="64A33187" w14:textId="6AA0333E" w:rsidR="00C15791" w:rsidRDefault="00C15791" w:rsidP="00C15791">
      <w:pPr>
        <w:rPr>
          <w:rFonts w:asciiTheme="minorHAnsi" w:hAnsiTheme="minorHAnsi" w:cstheme="minorHAnsi"/>
          <w:lang w:val="fr-FR"/>
        </w:rPr>
      </w:pPr>
      <w:r w:rsidRPr="00C26F66">
        <w:rPr>
          <w:rFonts w:asciiTheme="minorHAnsi" w:hAnsiTheme="minorHAnsi" w:cstheme="minorHAnsi"/>
          <w:lang w:val="fr-FR"/>
        </w:rPr>
        <w:t>Pour la mesure de</w:t>
      </w:r>
      <w:r w:rsidR="00A86454">
        <w:rPr>
          <w:rFonts w:asciiTheme="minorHAnsi" w:hAnsiTheme="minorHAnsi" w:cstheme="minorHAnsi"/>
          <w:lang w:val="fr-FR"/>
        </w:rPr>
        <w:t>s</w:t>
      </w:r>
      <w:r w:rsidRPr="00C26F66">
        <w:rPr>
          <w:rFonts w:asciiTheme="minorHAnsi" w:hAnsiTheme="minorHAnsi" w:cstheme="minorHAnsi"/>
          <w:lang w:val="fr-FR"/>
        </w:rPr>
        <w:t xml:space="preserve"> piste</w:t>
      </w:r>
      <w:r w:rsidR="00A86454">
        <w:rPr>
          <w:rFonts w:asciiTheme="minorHAnsi" w:hAnsiTheme="minorHAnsi" w:cstheme="minorHAnsi"/>
          <w:lang w:val="fr-FR"/>
        </w:rPr>
        <w:t>s</w:t>
      </w:r>
      <w:r w:rsidRPr="00C26F66">
        <w:rPr>
          <w:rFonts w:asciiTheme="minorHAnsi" w:hAnsiTheme="minorHAnsi" w:cstheme="minorHAnsi"/>
          <w:lang w:val="fr-FR"/>
        </w:rPr>
        <w:t xml:space="preserve"> carbonée</w:t>
      </w:r>
      <w:r w:rsidR="00A86454">
        <w:rPr>
          <w:rFonts w:asciiTheme="minorHAnsi" w:hAnsiTheme="minorHAnsi" w:cstheme="minorHAnsi"/>
          <w:lang w:val="fr-FR"/>
        </w:rPr>
        <w:t>s</w:t>
      </w:r>
      <w:r w:rsidRPr="00C26F66">
        <w:rPr>
          <w:rFonts w:asciiTheme="minorHAnsi" w:hAnsiTheme="minorHAnsi" w:cstheme="minorHAnsi"/>
          <w:lang w:val="fr-FR"/>
        </w:rPr>
        <w:t xml:space="preserve">, nous </w:t>
      </w:r>
      <w:r w:rsidR="00A86454">
        <w:rPr>
          <w:rFonts w:asciiTheme="minorHAnsi" w:hAnsiTheme="minorHAnsi" w:cstheme="minorHAnsi"/>
          <w:lang w:val="fr-FR"/>
        </w:rPr>
        <w:t>utilisons</w:t>
      </w:r>
      <w:r w:rsidR="00504DF4" w:rsidRPr="00C26F66">
        <w:rPr>
          <w:rFonts w:asciiTheme="minorHAnsi" w:hAnsiTheme="minorHAnsi" w:cstheme="minorHAnsi"/>
          <w:lang w:val="fr-FR"/>
        </w:rPr>
        <w:t xml:space="preserve"> l’objectif chromatique OP1000</w:t>
      </w:r>
      <w:r w:rsidR="00A86454">
        <w:rPr>
          <w:rFonts w:asciiTheme="minorHAnsi" w:hAnsiTheme="minorHAnsi" w:cstheme="minorHAnsi"/>
          <w:lang w:val="fr-FR"/>
        </w:rPr>
        <w:t>-N</w:t>
      </w:r>
      <w:r w:rsidR="00504DF4" w:rsidRPr="00C26F66">
        <w:rPr>
          <w:rFonts w:asciiTheme="minorHAnsi" w:hAnsiTheme="minorHAnsi" w:cstheme="minorHAnsi"/>
          <w:lang w:val="fr-FR"/>
        </w:rPr>
        <w:t>. Ses principales caractéristiqu</w:t>
      </w:r>
      <w:r w:rsidR="0053235C" w:rsidRPr="00C26F66">
        <w:rPr>
          <w:rFonts w:asciiTheme="minorHAnsi" w:hAnsiTheme="minorHAnsi" w:cstheme="minorHAnsi"/>
          <w:lang w:val="fr-FR"/>
        </w:rPr>
        <w:t xml:space="preserve">es sont listées dans le </w:t>
      </w:r>
      <w:r w:rsidR="0053235C" w:rsidRPr="00C26F66">
        <w:rPr>
          <w:rFonts w:asciiTheme="minorHAnsi" w:hAnsiTheme="minorHAnsi" w:cstheme="minorHAnsi"/>
          <w:lang w:val="fr-FR"/>
        </w:rPr>
        <w:fldChar w:fldCharType="begin"/>
      </w:r>
      <w:r w:rsidR="0053235C" w:rsidRPr="00C26F66">
        <w:rPr>
          <w:rFonts w:asciiTheme="minorHAnsi" w:hAnsiTheme="minorHAnsi" w:cstheme="minorHAnsi"/>
          <w:lang w:val="fr-FR"/>
        </w:rPr>
        <w:instrText xml:space="preserve"> REF _Ref102406040 \h </w:instrText>
      </w:r>
      <w:r w:rsidR="00EB00F0" w:rsidRPr="00C26F66">
        <w:rPr>
          <w:rFonts w:asciiTheme="minorHAnsi" w:hAnsiTheme="minorHAnsi" w:cstheme="minorHAnsi"/>
          <w:lang w:val="fr-FR"/>
        </w:rPr>
        <w:instrText xml:space="preserve"> \* MERGEFORMAT </w:instrText>
      </w:r>
      <w:r w:rsidR="0053235C" w:rsidRPr="00C26F66">
        <w:rPr>
          <w:rFonts w:asciiTheme="minorHAnsi" w:hAnsiTheme="minorHAnsi" w:cstheme="minorHAnsi"/>
          <w:lang w:val="fr-FR"/>
        </w:rPr>
      </w:r>
      <w:r w:rsidR="0053235C" w:rsidRPr="00C26F66">
        <w:rPr>
          <w:rFonts w:asciiTheme="minorHAnsi" w:hAnsiTheme="minorHAnsi" w:cstheme="minorHAnsi"/>
          <w:lang w:val="fr-FR"/>
        </w:rPr>
        <w:fldChar w:fldCharType="separate"/>
      </w:r>
      <w:r w:rsidR="007052E2" w:rsidRPr="00C26F66">
        <w:rPr>
          <w:rFonts w:asciiTheme="minorHAnsi" w:hAnsiTheme="minorHAnsi" w:cstheme="minorHAnsi"/>
          <w:lang w:val="fr-FR"/>
        </w:rPr>
        <w:t xml:space="preserve">Tableau </w:t>
      </w:r>
      <w:r w:rsidR="007052E2">
        <w:rPr>
          <w:rFonts w:asciiTheme="minorHAnsi" w:hAnsiTheme="minorHAnsi" w:cstheme="minorHAnsi"/>
          <w:noProof/>
          <w:lang w:val="fr-FR"/>
        </w:rPr>
        <w:t>2</w:t>
      </w:r>
      <w:r w:rsidR="0053235C" w:rsidRPr="00C26F66">
        <w:rPr>
          <w:rFonts w:asciiTheme="minorHAnsi" w:hAnsiTheme="minorHAnsi" w:cstheme="minorHAnsi"/>
          <w:lang w:val="fr-FR"/>
        </w:rPr>
        <w:fldChar w:fldCharType="end"/>
      </w:r>
      <w:r w:rsidR="00504DF4" w:rsidRPr="00C26F66">
        <w:rPr>
          <w:rFonts w:asciiTheme="minorHAnsi" w:hAnsiTheme="minorHAnsi" w:cstheme="minorHAnsi"/>
          <w:lang w:val="fr-FR"/>
        </w:rPr>
        <w:t>.</w:t>
      </w:r>
    </w:p>
    <w:p w14:paraId="416E5A08" w14:textId="1A667019" w:rsidR="00A86454" w:rsidRDefault="00A86454" w:rsidP="00C15791">
      <w:pPr>
        <w:rPr>
          <w:rFonts w:asciiTheme="minorHAnsi" w:hAnsiTheme="minorHAnsi" w:cstheme="minorHAnsi"/>
          <w:lang w:val="fr-FR"/>
        </w:rPr>
      </w:pPr>
    </w:p>
    <w:p w14:paraId="66E71CDC" w14:textId="2E9E6789" w:rsidR="00A86454" w:rsidRDefault="00A86454" w:rsidP="00C15791">
      <w:pPr>
        <w:rPr>
          <w:rFonts w:asciiTheme="minorHAnsi" w:hAnsiTheme="minorHAnsi" w:cstheme="minorHAnsi"/>
          <w:lang w:val="fr-FR"/>
        </w:rPr>
      </w:pPr>
    </w:p>
    <w:p w14:paraId="0DF6CE43" w14:textId="0F7F9133" w:rsidR="00A86454" w:rsidRDefault="00A86454" w:rsidP="00C15791">
      <w:pPr>
        <w:rPr>
          <w:rFonts w:asciiTheme="minorHAnsi" w:hAnsiTheme="minorHAnsi" w:cstheme="minorHAnsi"/>
          <w:lang w:val="fr-FR"/>
        </w:rPr>
      </w:pPr>
    </w:p>
    <w:p w14:paraId="2BF21DE1" w14:textId="7FD035A9" w:rsidR="00A86454" w:rsidRDefault="00A86454" w:rsidP="00C15791">
      <w:pPr>
        <w:rPr>
          <w:rFonts w:asciiTheme="minorHAnsi" w:hAnsiTheme="minorHAnsi" w:cstheme="minorHAnsi"/>
          <w:lang w:val="fr-FR"/>
        </w:rPr>
      </w:pPr>
    </w:p>
    <w:p w14:paraId="71A77F9D" w14:textId="4E11AABF" w:rsidR="00A86454" w:rsidRDefault="00A86454" w:rsidP="00C15791">
      <w:pPr>
        <w:rPr>
          <w:rFonts w:asciiTheme="minorHAnsi" w:hAnsiTheme="minorHAnsi" w:cstheme="minorHAnsi"/>
          <w:lang w:val="fr-FR"/>
        </w:rPr>
      </w:pPr>
    </w:p>
    <w:p w14:paraId="16D0457E" w14:textId="78FBA3E7" w:rsidR="00A86454" w:rsidRDefault="00A86454" w:rsidP="00C15791">
      <w:pPr>
        <w:rPr>
          <w:rFonts w:asciiTheme="minorHAnsi" w:hAnsiTheme="minorHAnsi" w:cstheme="minorHAnsi"/>
          <w:lang w:val="fr-FR"/>
        </w:rPr>
      </w:pPr>
    </w:p>
    <w:p w14:paraId="68CBBFB0" w14:textId="76E4FB43" w:rsidR="00A86454" w:rsidRDefault="00A86454" w:rsidP="00C15791">
      <w:pPr>
        <w:rPr>
          <w:rFonts w:asciiTheme="minorHAnsi" w:hAnsiTheme="minorHAnsi" w:cstheme="minorHAnsi"/>
          <w:lang w:val="fr-FR"/>
        </w:rPr>
      </w:pPr>
    </w:p>
    <w:p w14:paraId="49881DAB" w14:textId="77777777" w:rsidR="00A86454" w:rsidRPr="00C26F66" w:rsidRDefault="00A86454" w:rsidP="00C15791">
      <w:pPr>
        <w:rPr>
          <w:rFonts w:asciiTheme="minorHAnsi" w:hAnsiTheme="minorHAnsi" w:cstheme="minorHAnsi"/>
          <w:lang w:val="fr-FR"/>
        </w:rPr>
      </w:pPr>
    </w:p>
    <w:p w14:paraId="63AFF42A" w14:textId="77777777" w:rsidR="00504DF4" w:rsidRPr="00C26F66" w:rsidRDefault="00504DF4" w:rsidP="00C15791">
      <w:pPr>
        <w:rPr>
          <w:rFonts w:asciiTheme="minorHAnsi" w:hAnsiTheme="minorHAnsi" w:cstheme="minorHAnsi"/>
          <w:lang w:val="fr-FR"/>
        </w:rPr>
      </w:pPr>
    </w:p>
    <w:tbl>
      <w:tblPr>
        <w:tblStyle w:val="Grilledutableau"/>
        <w:tblW w:w="0" w:type="auto"/>
        <w:tblLook w:val="04A0" w:firstRow="1" w:lastRow="0" w:firstColumn="1" w:lastColumn="0" w:noHBand="0" w:noVBand="1"/>
      </w:tblPr>
      <w:tblGrid>
        <w:gridCol w:w="4669"/>
        <w:gridCol w:w="4670"/>
      </w:tblGrid>
      <w:tr w:rsidR="0053235C" w:rsidRPr="00C26F66" w14:paraId="1B17A691" w14:textId="77777777" w:rsidTr="0053235C">
        <w:tc>
          <w:tcPr>
            <w:tcW w:w="4669" w:type="dxa"/>
            <w:vAlign w:val="center"/>
          </w:tcPr>
          <w:p w14:paraId="7036CD37" w14:textId="77777777" w:rsidR="0053235C" w:rsidRPr="00C26F66" w:rsidRDefault="0053235C" w:rsidP="0053235C">
            <w:pPr>
              <w:jc w:val="center"/>
              <w:rPr>
                <w:rFonts w:asciiTheme="minorHAnsi" w:hAnsiTheme="minorHAnsi" w:cstheme="minorHAnsi"/>
                <w:b/>
                <w:lang w:val="fr-FR"/>
              </w:rPr>
            </w:pPr>
            <w:r w:rsidRPr="00C26F66">
              <w:rPr>
                <w:rFonts w:asciiTheme="minorHAnsi" w:hAnsiTheme="minorHAnsi" w:cstheme="minorHAnsi"/>
                <w:b/>
                <w:lang w:val="fr-FR"/>
              </w:rPr>
              <w:lastRenderedPageBreak/>
              <w:t>Caractéristique</w:t>
            </w:r>
          </w:p>
        </w:tc>
        <w:tc>
          <w:tcPr>
            <w:tcW w:w="4670" w:type="dxa"/>
            <w:vAlign w:val="center"/>
          </w:tcPr>
          <w:p w14:paraId="016BAEA5" w14:textId="77777777" w:rsidR="0053235C" w:rsidRPr="00C26F66" w:rsidRDefault="0053235C" w:rsidP="0053235C">
            <w:pPr>
              <w:jc w:val="center"/>
              <w:rPr>
                <w:rFonts w:asciiTheme="minorHAnsi" w:hAnsiTheme="minorHAnsi" w:cstheme="minorHAnsi"/>
                <w:b/>
                <w:lang w:val="fr-FR"/>
              </w:rPr>
            </w:pPr>
            <w:r w:rsidRPr="00C26F66">
              <w:rPr>
                <w:rFonts w:asciiTheme="minorHAnsi" w:hAnsiTheme="minorHAnsi" w:cstheme="minorHAnsi"/>
                <w:b/>
                <w:lang w:val="fr-FR"/>
              </w:rPr>
              <w:t>Valeur</w:t>
            </w:r>
          </w:p>
        </w:tc>
      </w:tr>
      <w:tr w:rsidR="0053235C" w:rsidRPr="00C26F66" w14:paraId="16BE6978" w14:textId="77777777" w:rsidTr="0053235C">
        <w:tc>
          <w:tcPr>
            <w:tcW w:w="4669" w:type="dxa"/>
            <w:vAlign w:val="center"/>
          </w:tcPr>
          <w:p w14:paraId="755DCC1C" w14:textId="12C3F4E6"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Plage de mesure</w:t>
            </w:r>
            <w:r w:rsidR="00D20887" w:rsidRPr="00C26F66">
              <w:rPr>
                <w:rFonts w:asciiTheme="minorHAnsi" w:hAnsiTheme="minorHAnsi" w:cstheme="minorHAnsi"/>
                <w:lang w:val="fr-FR"/>
              </w:rPr>
              <w:t xml:space="preserve"> verticale</w:t>
            </w:r>
          </w:p>
        </w:tc>
        <w:tc>
          <w:tcPr>
            <w:tcW w:w="4670" w:type="dxa"/>
            <w:vAlign w:val="center"/>
          </w:tcPr>
          <w:p w14:paraId="2A6C45CC"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1000µm</w:t>
            </w:r>
          </w:p>
        </w:tc>
      </w:tr>
      <w:tr w:rsidR="0053235C" w:rsidRPr="00C26F66" w14:paraId="204B0FA1" w14:textId="77777777" w:rsidTr="0053235C">
        <w:tc>
          <w:tcPr>
            <w:tcW w:w="4669" w:type="dxa"/>
            <w:vAlign w:val="center"/>
          </w:tcPr>
          <w:p w14:paraId="21E0E993"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Distance de travail</w:t>
            </w:r>
          </w:p>
        </w:tc>
        <w:tc>
          <w:tcPr>
            <w:tcW w:w="4670" w:type="dxa"/>
            <w:vAlign w:val="center"/>
          </w:tcPr>
          <w:p w14:paraId="4C6D8318"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12mm</w:t>
            </w:r>
          </w:p>
        </w:tc>
      </w:tr>
      <w:tr w:rsidR="0053235C" w:rsidRPr="00C26F66" w14:paraId="371E83F8" w14:textId="77777777" w:rsidTr="0053235C">
        <w:tc>
          <w:tcPr>
            <w:tcW w:w="4669" w:type="dxa"/>
            <w:vAlign w:val="center"/>
          </w:tcPr>
          <w:p w14:paraId="7AA35A24"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Pente maximale mesurable</w:t>
            </w:r>
          </w:p>
        </w:tc>
        <w:tc>
          <w:tcPr>
            <w:tcW w:w="4670" w:type="dxa"/>
            <w:vAlign w:val="center"/>
          </w:tcPr>
          <w:p w14:paraId="67C6224B" w14:textId="62F4BF20" w:rsidR="0053235C" w:rsidRPr="00C26F66" w:rsidRDefault="00A86454" w:rsidP="0053235C">
            <w:pPr>
              <w:jc w:val="center"/>
              <w:rPr>
                <w:rFonts w:asciiTheme="minorHAnsi" w:hAnsiTheme="minorHAnsi" w:cstheme="minorHAnsi"/>
                <w:lang w:val="fr-FR"/>
              </w:rPr>
            </w:pPr>
            <w:r>
              <w:rPr>
                <w:rFonts w:asciiTheme="minorHAnsi" w:hAnsiTheme="minorHAnsi" w:cstheme="minorHAnsi"/>
                <w:lang w:val="fr-FR"/>
              </w:rPr>
              <w:t>+/-40</w:t>
            </w:r>
            <w:r w:rsidR="0053235C" w:rsidRPr="00C26F66">
              <w:rPr>
                <w:rFonts w:asciiTheme="minorHAnsi" w:hAnsiTheme="minorHAnsi" w:cstheme="minorHAnsi"/>
                <w:lang w:val="fr-FR"/>
              </w:rPr>
              <w:t>°</w:t>
            </w:r>
          </w:p>
        </w:tc>
      </w:tr>
      <w:tr w:rsidR="0053235C" w:rsidRPr="00C26F66" w14:paraId="3A891A51" w14:textId="77777777" w:rsidTr="0053235C">
        <w:tc>
          <w:tcPr>
            <w:tcW w:w="4669" w:type="dxa"/>
            <w:vAlign w:val="center"/>
          </w:tcPr>
          <w:p w14:paraId="23C27CA6"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Résolution latérale (optique)</w:t>
            </w:r>
          </w:p>
        </w:tc>
        <w:tc>
          <w:tcPr>
            <w:tcW w:w="4670" w:type="dxa"/>
            <w:vAlign w:val="center"/>
          </w:tcPr>
          <w:p w14:paraId="7734AACB" w14:textId="66D69295" w:rsidR="0053235C" w:rsidRPr="00C26F66" w:rsidRDefault="00A86454" w:rsidP="0053235C">
            <w:pPr>
              <w:jc w:val="center"/>
              <w:rPr>
                <w:rFonts w:asciiTheme="minorHAnsi" w:hAnsiTheme="minorHAnsi" w:cstheme="minorHAnsi"/>
                <w:lang w:val="fr-FR"/>
              </w:rPr>
            </w:pPr>
            <w:r>
              <w:rPr>
                <w:rFonts w:asciiTheme="minorHAnsi" w:hAnsiTheme="minorHAnsi" w:cstheme="minorHAnsi"/>
                <w:lang w:val="fr-FR"/>
              </w:rPr>
              <w:t>1.5</w:t>
            </w:r>
            <w:r w:rsidR="0053235C" w:rsidRPr="00C26F66">
              <w:rPr>
                <w:rFonts w:asciiTheme="minorHAnsi" w:hAnsiTheme="minorHAnsi" w:cstheme="minorHAnsi"/>
                <w:lang w:val="fr-FR"/>
              </w:rPr>
              <w:t>µm</w:t>
            </w:r>
          </w:p>
        </w:tc>
      </w:tr>
      <w:tr w:rsidR="0053235C" w:rsidRPr="00C26F66" w14:paraId="78364E1C" w14:textId="77777777" w:rsidTr="0053235C">
        <w:tc>
          <w:tcPr>
            <w:tcW w:w="4669" w:type="dxa"/>
            <w:vAlign w:val="center"/>
          </w:tcPr>
          <w:p w14:paraId="38C376E9"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 xml:space="preserve">Résolution verticale (sans </w:t>
            </w:r>
            <w:proofErr w:type="spellStart"/>
            <w:r w:rsidRPr="00C26F66">
              <w:rPr>
                <w:rFonts w:asciiTheme="minorHAnsi" w:hAnsiTheme="minorHAnsi" w:cstheme="minorHAnsi"/>
                <w:lang w:val="fr-FR"/>
              </w:rPr>
              <w:t>moyennage</w:t>
            </w:r>
            <w:proofErr w:type="spellEnd"/>
            <w:r w:rsidRPr="00C26F66">
              <w:rPr>
                <w:rFonts w:asciiTheme="minorHAnsi" w:hAnsiTheme="minorHAnsi" w:cstheme="minorHAnsi"/>
                <w:lang w:val="fr-FR"/>
              </w:rPr>
              <w:t>)</w:t>
            </w:r>
          </w:p>
        </w:tc>
        <w:tc>
          <w:tcPr>
            <w:tcW w:w="4670" w:type="dxa"/>
            <w:vAlign w:val="center"/>
          </w:tcPr>
          <w:p w14:paraId="3DB5882F" w14:textId="4F9A7F9F" w:rsidR="0053235C" w:rsidRPr="00C26F66" w:rsidRDefault="00A86454" w:rsidP="0053235C">
            <w:pPr>
              <w:jc w:val="center"/>
              <w:rPr>
                <w:rFonts w:asciiTheme="minorHAnsi" w:hAnsiTheme="minorHAnsi" w:cstheme="minorHAnsi"/>
                <w:lang w:val="fr-FR"/>
              </w:rPr>
            </w:pPr>
            <w:r>
              <w:rPr>
                <w:rFonts w:asciiTheme="minorHAnsi" w:hAnsiTheme="minorHAnsi" w:cstheme="minorHAnsi"/>
                <w:lang w:val="fr-FR"/>
              </w:rPr>
              <w:t>0.03</w:t>
            </w:r>
            <w:r w:rsidR="0053235C" w:rsidRPr="00C26F66">
              <w:rPr>
                <w:rFonts w:asciiTheme="minorHAnsi" w:hAnsiTheme="minorHAnsi" w:cstheme="minorHAnsi"/>
                <w:lang w:val="fr-FR"/>
              </w:rPr>
              <w:t>µm</w:t>
            </w:r>
          </w:p>
        </w:tc>
      </w:tr>
      <w:tr w:rsidR="0053235C" w:rsidRPr="00C26F66" w14:paraId="2CFC4F28" w14:textId="77777777" w:rsidTr="0053235C">
        <w:tc>
          <w:tcPr>
            <w:tcW w:w="4669" w:type="dxa"/>
            <w:vAlign w:val="center"/>
          </w:tcPr>
          <w:p w14:paraId="565F7C9C"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Précision verticale</w:t>
            </w:r>
          </w:p>
        </w:tc>
        <w:tc>
          <w:tcPr>
            <w:tcW w:w="4670" w:type="dxa"/>
            <w:vAlign w:val="center"/>
          </w:tcPr>
          <w:p w14:paraId="283C5101" w14:textId="4B7430E6" w:rsidR="0053235C" w:rsidRPr="00C26F66" w:rsidRDefault="00A86454" w:rsidP="0053235C">
            <w:pPr>
              <w:jc w:val="center"/>
              <w:rPr>
                <w:rFonts w:asciiTheme="minorHAnsi" w:hAnsiTheme="minorHAnsi" w:cstheme="minorHAnsi"/>
                <w:lang w:val="fr-FR"/>
              </w:rPr>
            </w:pPr>
            <w:r>
              <w:rPr>
                <w:rFonts w:asciiTheme="minorHAnsi" w:hAnsiTheme="minorHAnsi" w:cstheme="minorHAnsi"/>
                <w:lang w:val="fr-FR"/>
              </w:rPr>
              <w:t>0.3</w:t>
            </w:r>
            <w:r w:rsidR="0053235C" w:rsidRPr="00C26F66">
              <w:rPr>
                <w:rFonts w:asciiTheme="minorHAnsi" w:hAnsiTheme="minorHAnsi" w:cstheme="minorHAnsi"/>
                <w:lang w:val="fr-FR"/>
              </w:rPr>
              <w:t>µm</w:t>
            </w:r>
          </w:p>
        </w:tc>
      </w:tr>
      <w:tr w:rsidR="00A86454" w:rsidRPr="00A86454" w14:paraId="04C1840B" w14:textId="77777777" w:rsidTr="0053235C">
        <w:tc>
          <w:tcPr>
            <w:tcW w:w="4669" w:type="dxa"/>
            <w:vAlign w:val="center"/>
          </w:tcPr>
          <w:p w14:paraId="61F4F026" w14:textId="5F28D097" w:rsidR="00A86454" w:rsidRPr="00C26F66" w:rsidRDefault="00A86454" w:rsidP="0053235C">
            <w:pPr>
              <w:jc w:val="center"/>
              <w:rPr>
                <w:rFonts w:asciiTheme="minorHAnsi" w:hAnsiTheme="minorHAnsi" w:cstheme="minorHAnsi"/>
                <w:lang w:val="fr-FR"/>
              </w:rPr>
            </w:pPr>
            <w:r>
              <w:rPr>
                <w:rFonts w:asciiTheme="minorHAnsi" w:hAnsiTheme="minorHAnsi" w:cstheme="minorHAnsi"/>
                <w:lang w:val="fr-FR"/>
              </w:rPr>
              <w:t>Précision de positionnement des platines XY</w:t>
            </w:r>
          </w:p>
        </w:tc>
        <w:tc>
          <w:tcPr>
            <w:tcW w:w="4670" w:type="dxa"/>
            <w:vAlign w:val="center"/>
          </w:tcPr>
          <w:p w14:paraId="0CADDB44" w14:textId="60C5E972" w:rsidR="00A86454" w:rsidRDefault="00A86454" w:rsidP="0053235C">
            <w:pPr>
              <w:jc w:val="center"/>
              <w:rPr>
                <w:rFonts w:asciiTheme="minorHAnsi" w:hAnsiTheme="minorHAnsi" w:cstheme="minorHAnsi"/>
                <w:lang w:val="fr-FR"/>
              </w:rPr>
            </w:pPr>
            <w:r>
              <w:rPr>
                <w:rFonts w:asciiTheme="minorHAnsi" w:hAnsiTheme="minorHAnsi" w:cstheme="minorHAnsi"/>
                <w:lang w:val="fr-FR"/>
              </w:rPr>
              <w:t>1µm</w:t>
            </w:r>
          </w:p>
        </w:tc>
      </w:tr>
    </w:tbl>
    <w:p w14:paraId="6675896C" w14:textId="6BB97092" w:rsidR="00504DF4" w:rsidRPr="00C26F66" w:rsidRDefault="0053235C" w:rsidP="0053235C">
      <w:pPr>
        <w:pStyle w:val="Lgende"/>
        <w:rPr>
          <w:rFonts w:asciiTheme="minorHAnsi" w:hAnsiTheme="minorHAnsi" w:cstheme="minorHAnsi"/>
          <w:lang w:val="fr-FR"/>
        </w:rPr>
      </w:pPr>
      <w:bookmarkStart w:id="4" w:name="_Ref102406040"/>
      <w:r w:rsidRPr="00C26F66">
        <w:rPr>
          <w:rFonts w:asciiTheme="minorHAnsi" w:hAnsiTheme="minorHAnsi" w:cstheme="minorHAnsi"/>
          <w:lang w:val="fr-FR"/>
        </w:rPr>
        <w:t xml:space="preserve">Tableau </w:t>
      </w:r>
      <w:r w:rsidRPr="00C26F66">
        <w:rPr>
          <w:rFonts w:asciiTheme="minorHAnsi" w:hAnsiTheme="minorHAnsi" w:cstheme="minorHAnsi"/>
        </w:rPr>
        <w:fldChar w:fldCharType="begin"/>
      </w:r>
      <w:r w:rsidRPr="00C26F66">
        <w:rPr>
          <w:rFonts w:asciiTheme="minorHAnsi" w:hAnsiTheme="minorHAnsi" w:cstheme="minorHAnsi"/>
          <w:lang w:val="fr-FR"/>
        </w:rPr>
        <w:instrText xml:space="preserve"> SEQ Tableau \* ARABIC </w:instrText>
      </w:r>
      <w:r w:rsidRPr="00C26F66">
        <w:rPr>
          <w:rFonts w:asciiTheme="minorHAnsi" w:hAnsiTheme="minorHAnsi" w:cstheme="minorHAnsi"/>
        </w:rPr>
        <w:fldChar w:fldCharType="separate"/>
      </w:r>
      <w:r w:rsidR="007052E2">
        <w:rPr>
          <w:rFonts w:asciiTheme="minorHAnsi" w:hAnsiTheme="minorHAnsi" w:cstheme="minorHAnsi"/>
          <w:noProof/>
          <w:lang w:val="fr-FR"/>
        </w:rPr>
        <w:t>2</w:t>
      </w:r>
      <w:r w:rsidRPr="00C26F66">
        <w:rPr>
          <w:rFonts w:asciiTheme="minorHAnsi" w:hAnsiTheme="minorHAnsi" w:cstheme="minorHAnsi"/>
        </w:rPr>
        <w:fldChar w:fldCharType="end"/>
      </w:r>
      <w:bookmarkEnd w:id="4"/>
      <w:r w:rsidRPr="00C26F66">
        <w:rPr>
          <w:rFonts w:asciiTheme="minorHAnsi" w:hAnsiTheme="minorHAnsi" w:cstheme="minorHAnsi"/>
          <w:lang w:val="fr-FR"/>
        </w:rPr>
        <w:t>: Caractéristiques de l’objectif chromatique OP1000</w:t>
      </w:r>
    </w:p>
    <w:p w14:paraId="4625D08C" w14:textId="77777777" w:rsidR="00E81846" w:rsidRPr="00C26F66" w:rsidRDefault="00E81846" w:rsidP="00E81846">
      <w:pPr>
        <w:rPr>
          <w:rFonts w:asciiTheme="minorHAnsi" w:hAnsiTheme="minorHAnsi" w:cstheme="minorHAnsi"/>
          <w:lang w:val="fr-FR"/>
        </w:rPr>
      </w:pPr>
    </w:p>
    <w:p w14:paraId="33BE5C4F" w14:textId="77777777" w:rsidR="00E81846" w:rsidRPr="00C26F66" w:rsidRDefault="00E81846" w:rsidP="00E81846">
      <w:pPr>
        <w:pStyle w:val="Titre2"/>
        <w:rPr>
          <w:rFonts w:asciiTheme="minorHAnsi" w:hAnsiTheme="minorHAnsi" w:cstheme="minorHAnsi"/>
          <w:lang w:val="fr-FR"/>
        </w:rPr>
      </w:pPr>
      <w:r w:rsidRPr="00C26F66">
        <w:rPr>
          <w:rFonts w:asciiTheme="minorHAnsi" w:hAnsiTheme="minorHAnsi" w:cstheme="minorHAnsi"/>
          <w:lang w:val="fr-FR"/>
        </w:rPr>
        <w:t>Paramétrage de la mesure</w:t>
      </w:r>
    </w:p>
    <w:p w14:paraId="28E8072F" w14:textId="6C1AE33B" w:rsidR="00E81846" w:rsidRPr="00C26F66" w:rsidRDefault="00E81846" w:rsidP="00E81846">
      <w:pPr>
        <w:rPr>
          <w:rFonts w:asciiTheme="minorHAnsi" w:hAnsiTheme="minorHAnsi" w:cstheme="minorHAnsi"/>
          <w:lang w:val="fr-FR"/>
        </w:rPr>
      </w:pPr>
      <w:r w:rsidRPr="00C26F66">
        <w:rPr>
          <w:rFonts w:asciiTheme="minorHAnsi" w:hAnsiTheme="minorHAnsi" w:cstheme="minorHAnsi"/>
          <w:lang w:val="fr-FR"/>
        </w:rPr>
        <w:t>La mesure</w:t>
      </w:r>
      <w:r w:rsidR="00416BC4" w:rsidRPr="00C26F66">
        <w:rPr>
          <w:rFonts w:asciiTheme="minorHAnsi" w:hAnsiTheme="minorHAnsi" w:cstheme="minorHAnsi"/>
          <w:lang w:val="fr-FR"/>
        </w:rPr>
        <w:t xml:space="preserve"> de la surface de</w:t>
      </w:r>
      <w:r w:rsidR="000E414B">
        <w:rPr>
          <w:rFonts w:asciiTheme="minorHAnsi" w:hAnsiTheme="minorHAnsi" w:cstheme="minorHAnsi"/>
          <w:lang w:val="fr-FR"/>
        </w:rPr>
        <w:t xml:space="preserve">s </w:t>
      </w:r>
      <w:r w:rsidR="00416BC4" w:rsidRPr="00C26F66">
        <w:rPr>
          <w:rFonts w:asciiTheme="minorHAnsi" w:hAnsiTheme="minorHAnsi" w:cstheme="minorHAnsi"/>
          <w:lang w:val="fr-FR"/>
        </w:rPr>
        <w:t>échantillon</w:t>
      </w:r>
      <w:r w:rsidR="000E414B">
        <w:rPr>
          <w:rFonts w:asciiTheme="minorHAnsi" w:hAnsiTheme="minorHAnsi" w:cstheme="minorHAnsi"/>
          <w:lang w:val="fr-FR"/>
        </w:rPr>
        <w:t>s</w:t>
      </w:r>
      <w:r w:rsidRPr="00C26F66">
        <w:rPr>
          <w:rFonts w:asciiTheme="minorHAnsi" w:hAnsiTheme="minorHAnsi" w:cstheme="minorHAnsi"/>
          <w:lang w:val="fr-FR"/>
        </w:rPr>
        <w:t xml:space="preserve"> a été réalisée avec le paramétrage suivant</w:t>
      </w:r>
      <w:r w:rsidR="00416BC4" w:rsidRPr="00C26F66">
        <w:rPr>
          <w:rFonts w:asciiTheme="minorHAnsi" w:hAnsiTheme="minorHAnsi" w:cstheme="minorHAnsi"/>
          <w:lang w:val="fr-FR"/>
        </w:rPr>
        <w:t> :</w:t>
      </w:r>
    </w:p>
    <w:p w14:paraId="686870A9" w14:textId="77777777" w:rsidR="00416BC4" w:rsidRPr="00C26F66" w:rsidRDefault="00416BC4" w:rsidP="00416BC4">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Type de mesure : à vitesse constante (à la volée)</w:t>
      </w:r>
    </w:p>
    <w:p w14:paraId="09B6F464" w14:textId="77777777" w:rsidR="00416BC4" w:rsidRPr="00C26F66" w:rsidRDefault="00416BC4" w:rsidP="00416BC4">
      <w:pPr>
        <w:pStyle w:val="Paragraphedeliste"/>
        <w:numPr>
          <w:ilvl w:val="0"/>
          <w:numId w:val="14"/>
        </w:numPr>
        <w:rPr>
          <w:rFonts w:asciiTheme="minorHAnsi" w:hAnsiTheme="minorHAnsi" w:cstheme="minorHAnsi"/>
          <w:lang w:val="fr-FR"/>
        </w:rPr>
      </w:pPr>
      <w:proofErr w:type="spellStart"/>
      <w:r w:rsidRPr="00C26F66">
        <w:rPr>
          <w:rFonts w:asciiTheme="minorHAnsi" w:hAnsiTheme="minorHAnsi" w:cstheme="minorHAnsi"/>
          <w:lang w:val="fr-FR"/>
        </w:rPr>
        <w:t>Moyennage</w:t>
      </w:r>
      <w:proofErr w:type="spellEnd"/>
      <w:r w:rsidRPr="00C26F66">
        <w:rPr>
          <w:rFonts w:asciiTheme="minorHAnsi" w:hAnsiTheme="minorHAnsi" w:cstheme="minorHAnsi"/>
          <w:lang w:val="fr-FR"/>
        </w:rPr>
        <w:t> : sans</w:t>
      </w:r>
    </w:p>
    <w:p w14:paraId="4ACA5082" w14:textId="77777777" w:rsidR="00416BC4" w:rsidRPr="00C26F66" w:rsidRDefault="00416BC4" w:rsidP="00416BC4">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Dimensions de la surface mesurée : 12mm x 12mm</w:t>
      </w:r>
    </w:p>
    <w:p w14:paraId="4E7F5D33" w14:textId="77777777" w:rsidR="00416BC4" w:rsidRPr="00C26F66" w:rsidRDefault="00416BC4" w:rsidP="00416BC4">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Echantillonnage de la surface : 10µm suivant les 2 directions, soit 1200x1200 points</w:t>
      </w:r>
    </w:p>
    <w:p w14:paraId="07273C6E" w14:textId="05E8F9E3" w:rsidR="00416BC4" w:rsidRPr="00C26F66" w:rsidRDefault="00416BC4" w:rsidP="00416BC4">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Fréquence de mesure : 10</w:t>
      </w:r>
      <w:r w:rsidR="00A86454">
        <w:rPr>
          <w:rFonts w:asciiTheme="minorHAnsi" w:hAnsiTheme="minorHAnsi" w:cstheme="minorHAnsi"/>
          <w:lang w:val="fr-FR"/>
        </w:rPr>
        <w:t>0</w:t>
      </w:r>
      <w:r w:rsidRPr="00C26F66">
        <w:rPr>
          <w:rFonts w:asciiTheme="minorHAnsi" w:hAnsiTheme="minorHAnsi" w:cstheme="minorHAnsi"/>
          <w:lang w:val="fr-FR"/>
        </w:rPr>
        <w:t>0Hz</w:t>
      </w:r>
    </w:p>
    <w:p w14:paraId="074605B5" w14:textId="195AA3CD" w:rsidR="00416BC4" w:rsidRPr="00C26F66" w:rsidRDefault="000E414B" w:rsidP="00416BC4">
      <w:pPr>
        <w:pStyle w:val="Paragraphedeliste"/>
        <w:numPr>
          <w:ilvl w:val="0"/>
          <w:numId w:val="14"/>
        </w:numPr>
        <w:rPr>
          <w:rFonts w:asciiTheme="minorHAnsi" w:hAnsiTheme="minorHAnsi" w:cstheme="minorHAnsi"/>
          <w:lang w:val="fr-FR"/>
        </w:rPr>
      </w:pPr>
      <w:r>
        <w:rPr>
          <w:rFonts w:asciiTheme="minorHAnsi" w:hAnsiTheme="minorHAnsi" w:cstheme="minorHAnsi"/>
          <w:lang w:val="fr-FR"/>
        </w:rPr>
        <w:t>Durée de la mesure : environ 1h1</w:t>
      </w:r>
      <w:r w:rsidR="00416BC4" w:rsidRPr="00C26F66">
        <w:rPr>
          <w:rFonts w:asciiTheme="minorHAnsi" w:hAnsiTheme="minorHAnsi" w:cstheme="minorHAnsi"/>
          <w:lang w:val="fr-FR"/>
        </w:rPr>
        <w:t>5min</w:t>
      </w:r>
    </w:p>
    <w:p w14:paraId="245597A5" w14:textId="77777777" w:rsidR="00416BC4" w:rsidRPr="00C26F66" w:rsidRDefault="00416BC4" w:rsidP="00D66FA6">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Fichiers de sauvegarde</w:t>
      </w:r>
      <w:r w:rsidR="00D66FA6" w:rsidRPr="00C26F66">
        <w:rPr>
          <w:rFonts w:asciiTheme="minorHAnsi" w:hAnsiTheme="minorHAnsi" w:cstheme="minorHAnsi"/>
          <w:lang w:val="fr-FR"/>
        </w:rPr>
        <w:t> :</w:t>
      </w:r>
      <w:r w:rsidRPr="00C26F66">
        <w:rPr>
          <w:rFonts w:asciiTheme="minorHAnsi" w:hAnsiTheme="minorHAnsi" w:cstheme="minorHAnsi"/>
          <w:lang w:val="fr-FR"/>
        </w:rPr>
        <w:t xml:space="preserve"> format ascii, *.csv, *.sur</w:t>
      </w:r>
    </w:p>
    <w:p w14:paraId="02A752D6" w14:textId="5EE93166" w:rsidR="00A671B4" w:rsidRPr="00C26F66" w:rsidRDefault="00A671B4" w:rsidP="00416BC4">
      <w:pPr>
        <w:pStyle w:val="Paragraphedeliste"/>
        <w:numPr>
          <w:ilvl w:val="1"/>
          <w:numId w:val="14"/>
        </w:numPr>
        <w:rPr>
          <w:rFonts w:asciiTheme="minorHAnsi" w:hAnsiTheme="minorHAnsi" w:cstheme="minorHAnsi"/>
          <w:lang w:val="fr-FR"/>
        </w:rPr>
      </w:pPr>
      <w:r w:rsidRPr="00C26F66">
        <w:rPr>
          <w:rFonts w:asciiTheme="minorHAnsi" w:hAnsiTheme="minorHAnsi" w:cstheme="minorHAnsi"/>
          <w:lang w:val="fr-FR"/>
        </w:rPr>
        <w:t>Les fichiers liv</w:t>
      </w:r>
      <w:r w:rsidR="005829CD" w:rsidRPr="00C26F66">
        <w:rPr>
          <w:rFonts w:asciiTheme="minorHAnsi" w:hAnsiTheme="minorHAnsi" w:cstheme="minorHAnsi"/>
          <w:lang w:val="fr-FR"/>
        </w:rPr>
        <w:t>r</w:t>
      </w:r>
      <w:r w:rsidRPr="00C26F66">
        <w:rPr>
          <w:rFonts w:asciiTheme="minorHAnsi" w:hAnsiTheme="minorHAnsi" w:cstheme="minorHAnsi"/>
          <w:lang w:val="fr-FR"/>
        </w:rPr>
        <w:t>és sont dénommés « </w:t>
      </w:r>
      <w:proofErr w:type="spellStart"/>
      <w:r w:rsidR="000E414B">
        <w:rPr>
          <w:rFonts w:asciiTheme="minorHAnsi" w:hAnsiTheme="minorHAnsi" w:cstheme="minorHAnsi"/>
          <w:lang w:val="fr-FR"/>
        </w:rPr>
        <w:t>Référence_Echantillons_</w:t>
      </w:r>
      <w:r w:rsidRPr="00C26F66">
        <w:rPr>
          <w:rFonts w:asciiTheme="minorHAnsi" w:hAnsiTheme="minorHAnsi" w:cstheme="minorHAnsi"/>
          <w:lang w:val="fr-FR"/>
        </w:rPr>
        <w:t>Altitudes</w:t>
      </w:r>
      <w:proofErr w:type="spellEnd"/>
      <w:r w:rsidRPr="00C26F66">
        <w:rPr>
          <w:rFonts w:asciiTheme="minorHAnsi" w:hAnsiTheme="minorHAnsi" w:cstheme="minorHAnsi"/>
          <w:lang w:val="fr-FR"/>
        </w:rPr>
        <w:t> ».</w:t>
      </w:r>
    </w:p>
    <w:p w14:paraId="12A5E0E1" w14:textId="2109CC47" w:rsidR="00053F17" w:rsidRPr="00C26F66" w:rsidRDefault="00053F17" w:rsidP="00053F17">
      <w:pPr>
        <w:rPr>
          <w:rFonts w:asciiTheme="minorHAnsi" w:hAnsiTheme="minorHAnsi" w:cstheme="minorHAnsi"/>
          <w:lang w:val="fr-FR"/>
        </w:rPr>
      </w:pPr>
    </w:p>
    <w:p w14:paraId="00B0E3A5" w14:textId="77777777" w:rsidR="00053F17" w:rsidRPr="00C26F66" w:rsidRDefault="00053F17" w:rsidP="00053F17">
      <w:pPr>
        <w:pStyle w:val="Titre2"/>
        <w:rPr>
          <w:rFonts w:asciiTheme="minorHAnsi" w:hAnsiTheme="minorHAnsi" w:cstheme="minorHAnsi"/>
          <w:lang w:val="fr-FR"/>
        </w:rPr>
      </w:pPr>
      <w:r w:rsidRPr="00C26F66">
        <w:rPr>
          <w:rFonts w:asciiTheme="minorHAnsi" w:hAnsiTheme="minorHAnsi" w:cstheme="minorHAnsi"/>
          <w:lang w:val="fr-FR"/>
        </w:rPr>
        <w:t>Procédure</w:t>
      </w:r>
    </w:p>
    <w:p w14:paraId="1D19E47F" w14:textId="77777777" w:rsidR="00053F17" w:rsidRPr="00C26F66" w:rsidRDefault="00053F17" w:rsidP="00053F17">
      <w:pPr>
        <w:rPr>
          <w:rFonts w:asciiTheme="minorHAnsi" w:hAnsiTheme="minorHAnsi" w:cstheme="minorHAnsi"/>
          <w:lang w:val="fr-FR"/>
        </w:rPr>
      </w:pPr>
      <w:r w:rsidRPr="00C26F66">
        <w:rPr>
          <w:rFonts w:asciiTheme="minorHAnsi" w:hAnsiTheme="minorHAnsi" w:cstheme="minorHAnsi"/>
          <w:lang w:val="fr-FR"/>
        </w:rPr>
        <w:t>La procédure identifiée est la suivante :</w:t>
      </w:r>
    </w:p>
    <w:p w14:paraId="055F8E6B"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Séparation d’une piste (à la pince coupante)</w:t>
      </w:r>
    </w:p>
    <w:p w14:paraId="3DE75947"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Nettoyage à l’alcool</w:t>
      </w:r>
    </w:p>
    <w:p w14:paraId="6F58D60A" w14:textId="42091485" w:rsidR="00053F17" w:rsidRPr="00C26F66" w:rsidRDefault="000E414B" w:rsidP="00053F17">
      <w:pPr>
        <w:pStyle w:val="Paragraphedeliste"/>
        <w:numPr>
          <w:ilvl w:val="0"/>
          <w:numId w:val="15"/>
        </w:numPr>
        <w:rPr>
          <w:rFonts w:asciiTheme="minorHAnsi" w:hAnsiTheme="minorHAnsi" w:cstheme="minorHAnsi"/>
          <w:lang w:val="fr-FR"/>
        </w:rPr>
      </w:pPr>
      <w:r>
        <w:rPr>
          <w:rFonts w:asciiTheme="minorHAnsi" w:hAnsiTheme="minorHAnsi" w:cstheme="minorHAnsi"/>
          <w:lang w:val="fr-FR"/>
        </w:rPr>
        <w:t>Montage sur le microscope</w:t>
      </w:r>
    </w:p>
    <w:p w14:paraId="3E182CAD"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Dégauchissage et paramétrage de la mesure</w:t>
      </w:r>
    </w:p>
    <w:p w14:paraId="4076CA2E"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Scan de la zone d’intérêt</w:t>
      </w:r>
    </w:p>
    <w:p w14:paraId="28371EAE"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Sauvegarde des fichiers</w:t>
      </w:r>
    </w:p>
    <w:p w14:paraId="2C8531DB" w14:textId="2B1C37D3" w:rsidR="00F1445F" w:rsidRPr="00441353" w:rsidRDefault="00053F17" w:rsidP="00441353">
      <w:pPr>
        <w:rPr>
          <w:rFonts w:asciiTheme="minorHAnsi" w:hAnsiTheme="minorHAnsi" w:cstheme="minorHAnsi"/>
          <w:lang w:val="fr-FR"/>
        </w:rPr>
      </w:pPr>
      <w:r w:rsidRPr="00C26F66">
        <w:rPr>
          <w:rFonts w:asciiTheme="minorHAnsi" w:hAnsiTheme="minorHAnsi" w:cstheme="minorHAnsi"/>
          <w:lang w:val="fr-FR"/>
        </w:rPr>
        <w:t>Rédaction d’un rapport et transmission des fichiers</w:t>
      </w:r>
      <w:r w:rsidR="00441353">
        <w:rPr>
          <w:rFonts w:asciiTheme="minorHAnsi" w:hAnsiTheme="minorHAnsi" w:cstheme="minorHAnsi"/>
          <w:lang w:val="fr-FR"/>
        </w:rPr>
        <w:t xml:space="preserve"> (les fichiers de mesures sont transmis au client afin qu’il puisse effectuer les traitements de données qu’il désire.</w:t>
      </w:r>
    </w:p>
    <w:p w14:paraId="466EF1BE" w14:textId="521890D0" w:rsidR="00F1445F" w:rsidRPr="00F1445F" w:rsidRDefault="00F1445F" w:rsidP="00F1445F">
      <w:pPr>
        <w:rPr>
          <w:rFonts w:asciiTheme="minorHAnsi" w:hAnsiTheme="minorHAnsi" w:cstheme="minorHAnsi"/>
          <w:lang w:val="fr-FR"/>
        </w:rPr>
      </w:pPr>
    </w:p>
    <w:p w14:paraId="5B84F646" w14:textId="35EBD0B1" w:rsidR="003533D9" w:rsidRDefault="00F1445F" w:rsidP="003533D9">
      <w:pPr>
        <w:pStyle w:val="Titre1"/>
        <w:rPr>
          <w:rFonts w:asciiTheme="minorHAnsi" w:hAnsiTheme="minorHAnsi" w:cstheme="minorHAnsi"/>
          <w:lang w:val="fr-FR"/>
        </w:rPr>
      </w:pPr>
      <w:r>
        <w:rPr>
          <w:rFonts w:asciiTheme="minorHAnsi" w:hAnsiTheme="minorHAnsi" w:cstheme="minorHAnsi"/>
          <w:lang w:val="fr-FR"/>
        </w:rPr>
        <w:t>Mesure des zones de référence</w:t>
      </w:r>
    </w:p>
    <w:p w14:paraId="51F9B17C" w14:textId="111591A2" w:rsidR="00F1445F" w:rsidRDefault="006C446A" w:rsidP="00F1445F">
      <w:pPr>
        <w:rPr>
          <w:rFonts w:asciiTheme="minorHAnsi" w:hAnsiTheme="minorHAnsi" w:cstheme="minorHAnsi"/>
          <w:lang w:val="fr-FR"/>
        </w:rPr>
      </w:pPr>
      <w:r>
        <w:rPr>
          <w:rFonts w:asciiTheme="minorHAnsi" w:hAnsiTheme="minorHAnsi" w:cstheme="minorHAnsi"/>
          <w:lang w:val="fr-FR"/>
        </w:rPr>
        <w:t>Les</w:t>
      </w:r>
      <w:r w:rsidR="00F1445F" w:rsidRPr="00F1445F">
        <w:rPr>
          <w:rFonts w:asciiTheme="minorHAnsi" w:hAnsiTheme="minorHAnsi" w:cstheme="minorHAnsi"/>
          <w:lang w:val="fr-FR"/>
        </w:rPr>
        <w:t xml:space="preserve"> </w:t>
      </w:r>
      <w:r w:rsidR="005A2878">
        <w:rPr>
          <w:rFonts w:asciiTheme="minorHAnsi" w:hAnsiTheme="minorHAnsi" w:cstheme="minorHAnsi"/>
          <w:lang w:val="fr-FR"/>
        </w:rPr>
        <w:fldChar w:fldCharType="begin"/>
      </w:r>
      <w:r w:rsidR="005A2878">
        <w:rPr>
          <w:rFonts w:asciiTheme="minorHAnsi" w:hAnsiTheme="minorHAnsi" w:cstheme="minorHAnsi"/>
          <w:lang w:val="fr-FR"/>
        </w:rPr>
        <w:instrText xml:space="preserve"> REF _Ref139616126 \h </w:instrText>
      </w:r>
      <w:r w:rsidR="005A2878">
        <w:rPr>
          <w:rFonts w:asciiTheme="minorHAnsi" w:hAnsiTheme="minorHAnsi" w:cstheme="minorHAnsi"/>
          <w:lang w:val="fr-FR"/>
        </w:rPr>
      </w:r>
      <w:r w:rsidR="005A2878">
        <w:rPr>
          <w:rFonts w:asciiTheme="minorHAnsi" w:hAnsiTheme="minorHAnsi" w:cstheme="minorHAnsi"/>
          <w:lang w:val="fr-FR"/>
        </w:rPr>
        <w:fldChar w:fldCharType="separate"/>
      </w:r>
      <w:r w:rsidR="007052E2" w:rsidRPr="006C446A">
        <w:rPr>
          <w:rFonts w:asciiTheme="minorHAnsi" w:hAnsiTheme="minorHAnsi" w:cstheme="minorHAnsi"/>
          <w:lang w:val="fr-FR"/>
        </w:rPr>
        <w:t xml:space="preserve">Figure </w:t>
      </w:r>
      <w:r w:rsidR="007052E2">
        <w:rPr>
          <w:rFonts w:asciiTheme="minorHAnsi" w:hAnsiTheme="minorHAnsi" w:cstheme="minorHAnsi"/>
          <w:noProof/>
          <w:lang w:val="fr-FR"/>
        </w:rPr>
        <w:t>4</w:t>
      </w:r>
      <w:r w:rsidR="005A2878">
        <w:rPr>
          <w:rFonts w:asciiTheme="minorHAnsi" w:hAnsiTheme="minorHAnsi" w:cstheme="minorHAnsi"/>
          <w:lang w:val="fr-FR"/>
        </w:rPr>
        <w:fldChar w:fldCharType="end"/>
      </w:r>
      <w:r w:rsidR="005A2878">
        <w:rPr>
          <w:rFonts w:asciiTheme="minorHAnsi" w:hAnsiTheme="minorHAnsi" w:cstheme="minorHAnsi"/>
          <w:lang w:val="fr-FR"/>
        </w:rPr>
        <w:t xml:space="preserve">, </w:t>
      </w:r>
      <w:r w:rsidR="005A2878">
        <w:rPr>
          <w:rFonts w:asciiTheme="minorHAnsi" w:hAnsiTheme="minorHAnsi" w:cstheme="minorHAnsi"/>
          <w:lang w:val="fr-FR"/>
        </w:rPr>
        <w:fldChar w:fldCharType="begin"/>
      </w:r>
      <w:r w:rsidR="005A2878">
        <w:rPr>
          <w:rFonts w:asciiTheme="minorHAnsi" w:hAnsiTheme="minorHAnsi" w:cstheme="minorHAnsi"/>
          <w:lang w:val="fr-FR"/>
        </w:rPr>
        <w:instrText xml:space="preserve"> REF _Ref139616132 \h </w:instrText>
      </w:r>
      <w:r w:rsidR="005A2878">
        <w:rPr>
          <w:rFonts w:asciiTheme="minorHAnsi" w:hAnsiTheme="minorHAnsi" w:cstheme="minorHAnsi"/>
          <w:lang w:val="fr-FR"/>
        </w:rPr>
      </w:r>
      <w:r w:rsidR="005A2878">
        <w:rPr>
          <w:rFonts w:asciiTheme="minorHAnsi" w:hAnsiTheme="minorHAnsi" w:cstheme="minorHAnsi"/>
          <w:lang w:val="fr-FR"/>
        </w:rPr>
        <w:fldChar w:fldCharType="separate"/>
      </w:r>
      <w:r w:rsidR="007052E2" w:rsidRPr="006C446A">
        <w:rPr>
          <w:rFonts w:asciiTheme="minorHAnsi" w:hAnsiTheme="minorHAnsi" w:cstheme="minorHAnsi"/>
          <w:lang w:val="fr-FR"/>
        </w:rPr>
        <w:t xml:space="preserve">Figure </w:t>
      </w:r>
      <w:r w:rsidR="007052E2">
        <w:rPr>
          <w:rFonts w:asciiTheme="minorHAnsi" w:hAnsiTheme="minorHAnsi" w:cstheme="minorHAnsi"/>
          <w:noProof/>
          <w:lang w:val="fr-FR"/>
        </w:rPr>
        <w:t>5</w:t>
      </w:r>
      <w:r w:rsidR="005A2878">
        <w:rPr>
          <w:rFonts w:asciiTheme="minorHAnsi" w:hAnsiTheme="minorHAnsi" w:cstheme="minorHAnsi"/>
          <w:lang w:val="fr-FR"/>
        </w:rPr>
        <w:fldChar w:fldCharType="end"/>
      </w:r>
      <w:r w:rsidR="005A2878">
        <w:rPr>
          <w:rFonts w:asciiTheme="minorHAnsi" w:hAnsiTheme="minorHAnsi" w:cstheme="minorHAnsi"/>
          <w:lang w:val="fr-FR"/>
        </w:rPr>
        <w:t xml:space="preserve"> et </w:t>
      </w:r>
      <w:r w:rsidR="005A2878">
        <w:rPr>
          <w:rFonts w:asciiTheme="minorHAnsi" w:hAnsiTheme="minorHAnsi" w:cstheme="minorHAnsi"/>
          <w:lang w:val="fr-FR"/>
        </w:rPr>
        <w:fldChar w:fldCharType="begin"/>
      </w:r>
      <w:r w:rsidR="005A2878">
        <w:rPr>
          <w:rFonts w:asciiTheme="minorHAnsi" w:hAnsiTheme="minorHAnsi" w:cstheme="minorHAnsi"/>
          <w:lang w:val="fr-FR"/>
        </w:rPr>
        <w:instrText xml:space="preserve"> REF _Ref139616139 \h </w:instrText>
      </w:r>
      <w:r w:rsidR="005A2878">
        <w:rPr>
          <w:rFonts w:asciiTheme="minorHAnsi" w:hAnsiTheme="minorHAnsi" w:cstheme="minorHAnsi"/>
          <w:lang w:val="fr-FR"/>
        </w:rPr>
      </w:r>
      <w:r w:rsidR="005A2878">
        <w:rPr>
          <w:rFonts w:asciiTheme="minorHAnsi" w:hAnsiTheme="minorHAnsi" w:cstheme="minorHAnsi"/>
          <w:lang w:val="fr-FR"/>
        </w:rPr>
        <w:fldChar w:fldCharType="separate"/>
      </w:r>
      <w:r w:rsidR="007052E2" w:rsidRPr="006C446A">
        <w:rPr>
          <w:rFonts w:asciiTheme="minorHAnsi" w:hAnsiTheme="minorHAnsi" w:cstheme="minorHAnsi"/>
          <w:lang w:val="fr-FR"/>
        </w:rPr>
        <w:t xml:space="preserve">Figure </w:t>
      </w:r>
      <w:r w:rsidR="007052E2">
        <w:rPr>
          <w:rFonts w:asciiTheme="minorHAnsi" w:hAnsiTheme="minorHAnsi" w:cstheme="minorHAnsi"/>
          <w:noProof/>
          <w:lang w:val="fr-FR"/>
        </w:rPr>
        <w:t>6</w:t>
      </w:r>
      <w:r w:rsidR="005A2878">
        <w:rPr>
          <w:rFonts w:asciiTheme="minorHAnsi" w:hAnsiTheme="minorHAnsi" w:cstheme="minorHAnsi"/>
          <w:lang w:val="fr-FR"/>
        </w:rPr>
        <w:fldChar w:fldCharType="end"/>
      </w:r>
      <w:r w:rsidR="005A2878">
        <w:rPr>
          <w:rFonts w:asciiTheme="minorHAnsi" w:hAnsiTheme="minorHAnsi" w:cstheme="minorHAnsi"/>
          <w:lang w:val="fr-FR"/>
        </w:rPr>
        <w:t xml:space="preserve"> </w:t>
      </w:r>
      <w:r w:rsidR="00F1445F">
        <w:rPr>
          <w:rFonts w:asciiTheme="minorHAnsi" w:hAnsiTheme="minorHAnsi" w:cstheme="minorHAnsi"/>
          <w:lang w:val="fr-FR"/>
        </w:rPr>
        <w:t>illustre</w:t>
      </w:r>
      <w:r w:rsidR="005A2878">
        <w:rPr>
          <w:rFonts w:asciiTheme="minorHAnsi" w:hAnsiTheme="minorHAnsi" w:cstheme="minorHAnsi"/>
          <w:lang w:val="fr-FR"/>
        </w:rPr>
        <w:t>nt</w:t>
      </w:r>
      <w:r w:rsidR="00F1445F">
        <w:rPr>
          <w:rFonts w:asciiTheme="minorHAnsi" w:hAnsiTheme="minorHAnsi" w:cstheme="minorHAnsi"/>
          <w:lang w:val="fr-FR"/>
        </w:rPr>
        <w:t xml:space="preserve"> le</w:t>
      </w:r>
      <w:r w:rsidR="005A2878">
        <w:rPr>
          <w:rFonts w:asciiTheme="minorHAnsi" w:hAnsiTheme="minorHAnsi" w:cstheme="minorHAnsi"/>
          <w:lang w:val="fr-FR"/>
        </w:rPr>
        <w:t>s 3 zones de référence mesurées. Quelques profils extraits sont également donnés pour information</w:t>
      </w:r>
      <w:r w:rsidR="00441353">
        <w:rPr>
          <w:rFonts w:asciiTheme="minorHAnsi" w:hAnsiTheme="minorHAnsi" w:cstheme="minorHAnsi"/>
          <w:lang w:val="fr-FR"/>
        </w:rPr>
        <w:t>.</w:t>
      </w:r>
    </w:p>
    <w:p w14:paraId="3D46D707" w14:textId="020F32EF" w:rsidR="00660CF9" w:rsidRDefault="00660CF9" w:rsidP="00F1445F">
      <w:pPr>
        <w:rPr>
          <w:rFonts w:asciiTheme="minorHAnsi" w:hAnsiTheme="minorHAnsi" w:cstheme="minorHAnsi"/>
          <w:lang w:val="fr-FR"/>
        </w:rPr>
      </w:pPr>
    </w:p>
    <w:p w14:paraId="1C219C78" w14:textId="67F4EBB4" w:rsidR="00660CF9" w:rsidRDefault="00660CF9" w:rsidP="00F1445F">
      <w:pPr>
        <w:rPr>
          <w:rFonts w:asciiTheme="minorHAnsi" w:hAnsiTheme="minorHAnsi" w:cstheme="minorHAnsi"/>
          <w:lang w:val="fr-FR"/>
        </w:rPr>
      </w:pPr>
    </w:p>
    <w:p w14:paraId="400E6743" w14:textId="1943EEB3" w:rsidR="00660CF9" w:rsidRDefault="00660CF9" w:rsidP="00F1445F">
      <w:pPr>
        <w:rPr>
          <w:rFonts w:asciiTheme="minorHAnsi" w:hAnsiTheme="minorHAnsi" w:cstheme="minorHAnsi"/>
          <w:lang w:val="fr-FR"/>
        </w:rPr>
      </w:pPr>
    </w:p>
    <w:p w14:paraId="711B9F2B" w14:textId="2443973B" w:rsidR="00660CF9" w:rsidRPr="00F1445F" w:rsidRDefault="00660CF9" w:rsidP="00660CF9">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5BB929B3" wp14:editId="7EFE7F22">
            <wp:extent cx="4201636" cy="453600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1636" cy="4536000"/>
                    </a:xfrm>
                    <a:prstGeom prst="rect">
                      <a:avLst/>
                    </a:prstGeom>
                    <a:noFill/>
                  </pic:spPr>
                </pic:pic>
              </a:graphicData>
            </a:graphic>
          </wp:inline>
        </w:drawing>
      </w:r>
    </w:p>
    <w:p w14:paraId="785BDAC5" w14:textId="5E9073E3" w:rsidR="00F1445F" w:rsidRDefault="00660CF9" w:rsidP="00660CF9">
      <w:pPr>
        <w:pStyle w:val="PARAN1"/>
        <w:jc w:val="center"/>
        <w:rPr>
          <w:lang w:val="fr-FR"/>
        </w:rPr>
      </w:pPr>
      <w:r>
        <w:rPr>
          <w:noProof/>
          <w:lang w:val="fr-FR"/>
        </w:rPr>
        <w:drawing>
          <wp:inline distT="0" distB="0" distL="0" distR="0" wp14:anchorId="320507C2" wp14:editId="1EA657D2">
            <wp:extent cx="4486681" cy="32400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681" cy="3240000"/>
                    </a:xfrm>
                    <a:prstGeom prst="rect">
                      <a:avLst/>
                    </a:prstGeom>
                    <a:noFill/>
                  </pic:spPr>
                </pic:pic>
              </a:graphicData>
            </a:graphic>
          </wp:inline>
        </w:drawing>
      </w:r>
    </w:p>
    <w:p w14:paraId="66BAAD9E" w14:textId="24DB259D" w:rsidR="00D824B0" w:rsidRDefault="00D824B0" w:rsidP="00660CF9">
      <w:pPr>
        <w:pStyle w:val="PARAN1"/>
        <w:jc w:val="center"/>
        <w:rPr>
          <w:lang w:val="fr-FR"/>
        </w:rPr>
      </w:pPr>
      <w:r>
        <w:rPr>
          <w:noProof/>
          <w:lang w:val="fr-FR"/>
        </w:rPr>
        <w:lastRenderedPageBreak/>
        <w:drawing>
          <wp:inline distT="0" distB="0" distL="0" distR="0" wp14:anchorId="06A9A826" wp14:editId="5A80C3D4">
            <wp:extent cx="2580422" cy="2520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0422" cy="2520000"/>
                    </a:xfrm>
                    <a:prstGeom prst="rect">
                      <a:avLst/>
                    </a:prstGeom>
                    <a:noFill/>
                  </pic:spPr>
                </pic:pic>
              </a:graphicData>
            </a:graphic>
          </wp:inline>
        </w:drawing>
      </w:r>
    </w:p>
    <w:p w14:paraId="0F4B49CD" w14:textId="51A85D4A" w:rsidR="001B761B" w:rsidRDefault="001B761B" w:rsidP="00660CF9">
      <w:pPr>
        <w:pStyle w:val="PARAN1"/>
        <w:jc w:val="center"/>
        <w:rPr>
          <w:lang w:val="fr-FR"/>
        </w:rPr>
      </w:pPr>
      <w:r>
        <w:rPr>
          <w:noProof/>
          <w:lang w:val="fr-FR"/>
        </w:rPr>
        <w:drawing>
          <wp:inline distT="0" distB="0" distL="0" distR="0" wp14:anchorId="50921332" wp14:editId="18CF94F9">
            <wp:extent cx="4137660" cy="27127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7660" cy="2712720"/>
                    </a:xfrm>
                    <a:prstGeom prst="rect">
                      <a:avLst/>
                    </a:prstGeom>
                    <a:noFill/>
                  </pic:spPr>
                </pic:pic>
              </a:graphicData>
            </a:graphic>
          </wp:inline>
        </w:drawing>
      </w:r>
      <w:r>
        <w:rPr>
          <w:noProof/>
          <w:lang w:val="fr-FR"/>
        </w:rPr>
        <w:drawing>
          <wp:inline distT="0" distB="0" distL="0" distR="0" wp14:anchorId="7C008923" wp14:editId="3120C813">
            <wp:extent cx="4137660" cy="2705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660" cy="2705100"/>
                    </a:xfrm>
                    <a:prstGeom prst="rect">
                      <a:avLst/>
                    </a:prstGeom>
                    <a:noFill/>
                  </pic:spPr>
                </pic:pic>
              </a:graphicData>
            </a:graphic>
          </wp:inline>
        </w:drawing>
      </w:r>
    </w:p>
    <w:p w14:paraId="3950C1CF" w14:textId="6D7D7111" w:rsidR="006C446A" w:rsidRPr="006C446A" w:rsidRDefault="006C446A" w:rsidP="006C446A">
      <w:pPr>
        <w:pStyle w:val="Lgende"/>
        <w:rPr>
          <w:rFonts w:asciiTheme="minorHAnsi" w:hAnsiTheme="minorHAnsi" w:cstheme="minorHAnsi"/>
          <w:lang w:val="fr-FR"/>
        </w:rPr>
      </w:pPr>
      <w:bookmarkStart w:id="5" w:name="_Ref139616126"/>
      <w:r w:rsidRPr="006C446A">
        <w:rPr>
          <w:rFonts w:asciiTheme="minorHAnsi" w:hAnsiTheme="minorHAnsi" w:cstheme="minorHAnsi"/>
          <w:lang w:val="fr-FR"/>
        </w:rPr>
        <w:t xml:space="preserve">Figure </w:t>
      </w:r>
      <w:r w:rsidRPr="006C446A">
        <w:rPr>
          <w:rFonts w:asciiTheme="minorHAnsi" w:hAnsiTheme="minorHAnsi" w:cstheme="minorHAnsi"/>
        </w:rPr>
        <w:fldChar w:fldCharType="begin"/>
      </w:r>
      <w:r w:rsidRPr="006C446A">
        <w:rPr>
          <w:rFonts w:asciiTheme="minorHAnsi" w:hAnsiTheme="minorHAnsi" w:cstheme="minorHAnsi"/>
          <w:lang w:val="fr-FR"/>
        </w:rPr>
        <w:instrText xml:space="preserve"> SEQ Figure \* ARABIC </w:instrText>
      </w:r>
      <w:r w:rsidRPr="006C446A">
        <w:rPr>
          <w:rFonts w:asciiTheme="minorHAnsi" w:hAnsiTheme="minorHAnsi" w:cstheme="minorHAnsi"/>
        </w:rPr>
        <w:fldChar w:fldCharType="separate"/>
      </w:r>
      <w:r w:rsidR="007052E2">
        <w:rPr>
          <w:rFonts w:asciiTheme="minorHAnsi" w:hAnsiTheme="minorHAnsi" w:cstheme="minorHAnsi"/>
          <w:noProof/>
          <w:lang w:val="fr-FR"/>
        </w:rPr>
        <w:t>4</w:t>
      </w:r>
      <w:r w:rsidRPr="006C446A">
        <w:rPr>
          <w:rFonts w:asciiTheme="minorHAnsi" w:hAnsiTheme="minorHAnsi" w:cstheme="minorHAnsi"/>
        </w:rPr>
        <w:fldChar w:fldCharType="end"/>
      </w:r>
      <w:bookmarkEnd w:id="5"/>
      <w:r w:rsidRPr="006C446A">
        <w:rPr>
          <w:rFonts w:asciiTheme="minorHAnsi" w:hAnsiTheme="minorHAnsi" w:cstheme="minorHAnsi"/>
          <w:lang w:val="fr-FR"/>
        </w:rPr>
        <w:t>: Mesure de la référence 220905-0316 côté 1</w:t>
      </w:r>
    </w:p>
    <w:p w14:paraId="281B1AF4" w14:textId="0A5975EF" w:rsidR="00F1445F" w:rsidRDefault="00FD467E" w:rsidP="00FD467E">
      <w:pPr>
        <w:pStyle w:val="PARAN1"/>
        <w:jc w:val="center"/>
        <w:rPr>
          <w:lang w:val="fr-FR"/>
        </w:rPr>
      </w:pPr>
      <w:r>
        <w:rPr>
          <w:noProof/>
          <w:lang w:val="fr-FR"/>
        </w:rPr>
        <w:lastRenderedPageBreak/>
        <w:drawing>
          <wp:inline distT="0" distB="0" distL="0" distR="0" wp14:anchorId="2D42492D" wp14:editId="641E6BCB">
            <wp:extent cx="4153514" cy="45624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3131" cy="4573039"/>
                    </a:xfrm>
                    <a:prstGeom prst="rect">
                      <a:avLst/>
                    </a:prstGeom>
                    <a:noFill/>
                  </pic:spPr>
                </pic:pic>
              </a:graphicData>
            </a:graphic>
          </wp:inline>
        </w:drawing>
      </w:r>
    </w:p>
    <w:p w14:paraId="2A0FAEB8" w14:textId="09B4D45E" w:rsidR="006C446A" w:rsidRDefault="00FD467E" w:rsidP="00FD467E">
      <w:pPr>
        <w:pStyle w:val="Lgende"/>
        <w:rPr>
          <w:rFonts w:asciiTheme="minorHAnsi" w:hAnsiTheme="minorHAnsi" w:cstheme="minorHAnsi"/>
          <w:lang w:val="fr-FR"/>
        </w:rPr>
      </w:pPr>
      <w:r>
        <w:rPr>
          <w:rFonts w:asciiTheme="minorHAnsi" w:hAnsiTheme="minorHAnsi" w:cstheme="minorHAnsi"/>
          <w:noProof/>
          <w:lang w:val="fr-FR"/>
        </w:rPr>
        <w:drawing>
          <wp:inline distT="0" distB="0" distL="0" distR="0" wp14:anchorId="0062F491" wp14:editId="35662CA9">
            <wp:extent cx="4493531" cy="3240000"/>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3531" cy="3240000"/>
                    </a:xfrm>
                    <a:prstGeom prst="rect">
                      <a:avLst/>
                    </a:prstGeom>
                    <a:noFill/>
                  </pic:spPr>
                </pic:pic>
              </a:graphicData>
            </a:graphic>
          </wp:inline>
        </w:drawing>
      </w:r>
    </w:p>
    <w:p w14:paraId="27280735" w14:textId="24F234B0" w:rsidR="001B761B" w:rsidRPr="001B761B" w:rsidRDefault="00442A0C" w:rsidP="001B761B">
      <w:pPr>
        <w:jc w:val="center"/>
        <w:rPr>
          <w:lang w:val="fr-FR"/>
        </w:rPr>
      </w:pPr>
      <w:r>
        <w:rPr>
          <w:noProof/>
          <w:lang w:val="fr-FR"/>
        </w:rPr>
        <w:lastRenderedPageBreak/>
        <w:drawing>
          <wp:inline distT="0" distB="0" distL="0" distR="0" wp14:anchorId="3B463089" wp14:editId="0B564FC5">
            <wp:extent cx="2584068" cy="2520000"/>
            <wp:effectExtent l="0" t="0" r="698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068" cy="2520000"/>
                    </a:xfrm>
                    <a:prstGeom prst="rect">
                      <a:avLst/>
                    </a:prstGeom>
                    <a:noFill/>
                  </pic:spPr>
                </pic:pic>
              </a:graphicData>
            </a:graphic>
          </wp:inline>
        </w:drawing>
      </w:r>
      <w:r w:rsidR="001B761B">
        <w:rPr>
          <w:noProof/>
          <w:lang w:val="fr-FR"/>
        </w:rPr>
        <w:drawing>
          <wp:inline distT="0" distB="0" distL="0" distR="0" wp14:anchorId="3136928E" wp14:editId="24FE4ADA">
            <wp:extent cx="3978129" cy="2714400"/>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8129" cy="2714400"/>
                    </a:xfrm>
                    <a:prstGeom prst="rect">
                      <a:avLst/>
                    </a:prstGeom>
                    <a:noFill/>
                  </pic:spPr>
                </pic:pic>
              </a:graphicData>
            </a:graphic>
          </wp:inline>
        </w:drawing>
      </w:r>
      <w:r w:rsidR="001B761B">
        <w:rPr>
          <w:noProof/>
          <w:lang w:val="fr-FR"/>
        </w:rPr>
        <w:drawing>
          <wp:inline distT="0" distB="0" distL="0" distR="0" wp14:anchorId="490C707C" wp14:editId="706D67B9">
            <wp:extent cx="3974657" cy="2714400"/>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4657" cy="2714400"/>
                    </a:xfrm>
                    <a:prstGeom prst="rect">
                      <a:avLst/>
                    </a:prstGeom>
                    <a:noFill/>
                  </pic:spPr>
                </pic:pic>
              </a:graphicData>
            </a:graphic>
          </wp:inline>
        </w:drawing>
      </w:r>
    </w:p>
    <w:p w14:paraId="4A155205" w14:textId="17AE0005" w:rsidR="00F052E6" w:rsidRPr="006C446A" w:rsidRDefault="006C446A" w:rsidP="006C446A">
      <w:pPr>
        <w:pStyle w:val="Lgende"/>
        <w:rPr>
          <w:rFonts w:asciiTheme="minorHAnsi" w:hAnsiTheme="minorHAnsi" w:cstheme="minorHAnsi"/>
          <w:lang w:val="fr-FR"/>
        </w:rPr>
      </w:pPr>
      <w:bookmarkStart w:id="6" w:name="_Ref139616132"/>
      <w:r w:rsidRPr="006C446A">
        <w:rPr>
          <w:rFonts w:asciiTheme="minorHAnsi" w:hAnsiTheme="minorHAnsi" w:cstheme="minorHAnsi"/>
          <w:lang w:val="fr-FR"/>
        </w:rPr>
        <w:t xml:space="preserve">Figure </w:t>
      </w:r>
      <w:r w:rsidRPr="006C446A">
        <w:rPr>
          <w:rFonts w:asciiTheme="minorHAnsi" w:hAnsiTheme="minorHAnsi" w:cstheme="minorHAnsi"/>
        </w:rPr>
        <w:fldChar w:fldCharType="begin"/>
      </w:r>
      <w:r w:rsidRPr="006C446A">
        <w:rPr>
          <w:rFonts w:asciiTheme="minorHAnsi" w:hAnsiTheme="minorHAnsi" w:cstheme="minorHAnsi"/>
          <w:lang w:val="fr-FR"/>
        </w:rPr>
        <w:instrText xml:space="preserve"> SEQ Figure \* ARABIC </w:instrText>
      </w:r>
      <w:r w:rsidRPr="006C446A">
        <w:rPr>
          <w:rFonts w:asciiTheme="minorHAnsi" w:hAnsiTheme="minorHAnsi" w:cstheme="minorHAnsi"/>
        </w:rPr>
        <w:fldChar w:fldCharType="separate"/>
      </w:r>
      <w:r w:rsidR="007052E2">
        <w:rPr>
          <w:rFonts w:asciiTheme="minorHAnsi" w:hAnsiTheme="minorHAnsi" w:cstheme="minorHAnsi"/>
          <w:noProof/>
          <w:lang w:val="fr-FR"/>
        </w:rPr>
        <w:t>5</w:t>
      </w:r>
      <w:r w:rsidRPr="006C446A">
        <w:rPr>
          <w:rFonts w:asciiTheme="minorHAnsi" w:hAnsiTheme="minorHAnsi" w:cstheme="minorHAnsi"/>
        </w:rPr>
        <w:fldChar w:fldCharType="end"/>
      </w:r>
      <w:bookmarkEnd w:id="6"/>
      <w:r w:rsidRPr="006C446A">
        <w:rPr>
          <w:rFonts w:asciiTheme="minorHAnsi" w:hAnsiTheme="minorHAnsi" w:cstheme="minorHAnsi"/>
          <w:lang w:val="fr-FR"/>
        </w:rPr>
        <w:t>: Mesure de la référence 220906-0486 côté 2</w:t>
      </w:r>
    </w:p>
    <w:p w14:paraId="401D832B" w14:textId="0A0A8453" w:rsidR="00FD467E" w:rsidRDefault="00FD467E" w:rsidP="00FD467E">
      <w:pPr>
        <w:jc w:val="center"/>
        <w:rPr>
          <w:lang w:val="fr-FR"/>
        </w:rPr>
      </w:pPr>
      <w:r>
        <w:rPr>
          <w:noProof/>
          <w:lang w:val="fr-FR"/>
        </w:rPr>
        <w:lastRenderedPageBreak/>
        <w:drawing>
          <wp:inline distT="0" distB="0" distL="0" distR="0" wp14:anchorId="20CA638A" wp14:editId="3FF91526">
            <wp:extent cx="3784387" cy="4572000"/>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387" cy="4572000"/>
                    </a:xfrm>
                    <a:prstGeom prst="rect">
                      <a:avLst/>
                    </a:prstGeom>
                    <a:noFill/>
                  </pic:spPr>
                </pic:pic>
              </a:graphicData>
            </a:graphic>
          </wp:inline>
        </w:drawing>
      </w:r>
    </w:p>
    <w:p w14:paraId="508315D4" w14:textId="4C732131" w:rsidR="00FD467E" w:rsidRDefault="00FD467E" w:rsidP="00FD467E">
      <w:pPr>
        <w:jc w:val="center"/>
        <w:rPr>
          <w:lang w:val="fr-FR"/>
        </w:rPr>
      </w:pPr>
      <w:r>
        <w:rPr>
          <w:noProof/>
          <w:lang w:val="fr-FR"/>
        </w:rPr>
        <w:drawing>
          <wp:inline distT="0" distB="0" distL="0" distR="0" wp14:anchorId="33C5EE69" wp14:editId="44B190A9">
            <wp:extent cx="4496186" cy="324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6186" cy="3240000"/>
                    </a:xfrm>
                    <a:prstGeom prst="rect">
                      <a:avLst/>
                    </a:prstGeom>
                    <a:noFill/>
                  </pic:spPr>
                </pic:pic>
              </a:graphicData>
            </a:graphic>
          </wp:inline>
        </w:drawing>
      </w:r>
    </w:p>
    <w:p w14:paraId="77CD3BE6" w14:textId="2AA8BF70" w:rsidR="00576C37" w:rsidRDefault="00576C37" w:rsidP="00FD467E">
      <w:pPr>
        <w:jc w:val="center"/>
        <w:rPr>
          <w:lang w:val="fr-FR"/>
        </w:rPr>
      </w:pPr>
      <w:r>
        <w:rPr>
          <w:noProof/>
          <w:lang w:val="fr-FR"/>
        </w:rPr>
        <w:lastRenderedPageBreak/>
        <w:drawing>
          <wp:inline distT="0" distB="0" distL="0" distR="0" wp14:anchorId="530EF1DC" wp14:editId="7B973A73">
            <wp:extent cx="2580423" cy="25200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0423" cy="2520000"/>
                    </a:xfrm>
                    <a:prstGeom prst="rect">
                      <a:avLst/>
                    </a:prstGeom>
                    <a:noFill/>
                  </pic:spPr>
                </pic:pic>
              </a:graphicData>
            </a:graphic>
          </wp:inline>
        </w:drawing>
      </w:r>
    </w:p>
    <w:p w14:paraId="1D48C099" w14:textId="1D55C695" w:rsidR="001B761B" w:rsidRDefault="001B761B" w:rsidP="001B761B">
      <w:pPr>
        <w:jc w:val="center"/>
        <w:rPr>
          <w:lang w:val="fr-FR"/>
        </w:rPr>
      </w:pPr>
      <w:r>
        <w:rPr>
          <w:noProof/>
          <w:lang w:val="fr-FR"/>
        </w:rPr>
        <w:drawing>
          <wp:inline distT="0" distB="0" distL="0" distR="0" wp14:anchorId="272E1548" wp14:editId="5DE6586A">
            <wp:extent cx="3972293" cy="2714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2293" cy="2714400"/>
                    </a:xfrm>
                    <a:prstGeom prst="rect">
                      <a:avLst/>
                    </a:prstGeom>
                    <a:noFill/>
                  </pic:spPr>
                </pic:pic>
              </a:graphicData>
            </a:graphic>
          </wp:inline>
        </w:drawing>
      </w:r>
      <w:r>
        <w:rPr>
          <w:noProof/>
          <w:lang w:val="fr-FR"/>
        </w:rPr>
        <w:drawing>
          <wp:inline distT="0" distB="0" distL="0" distR="0" wp14:anchorId="1EA65633" wp14:editId="352767F2">
            <wp:extent cx="3978129" cy="271440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8129" cy="2714400"/>
                    </a:xfrm>
                    <a:prstGeom prst="rect">
                      <a:avLst/>
                    </a:prstGeom>
                    <a:noFill/>
                  </pic:spPr>
                </pic:pic>
              </a:graphicData>
            </a:graphic>
          </wp:inline>
        </w:drawing>
      </w:r>
    </w:p>
    <w:p w14:paraId="072600DC" w14:textId="15FBE193" w:rsidR="001B761B" w:rsidRPr="00576C37" w:rsidRDefault="006C446A" w:rsidP="00576C37">
      <w:pPr>
        <w:pStyle w:val="Lgende"/>
        <w:rPr>
          <w:rFonts w:asciiTheme="minorHAnsi" w:hAnsiTheme="minorHAnsi" w:cstheme="minorHAnsi"/>
          <w:lang w:val="fr-FR"/>
        </w:rPr>
      </w:pPr>
      <w:bookmarkStart w:id="7" w:name="_Ref139616139"/>
      <w:r w:rsidRPr="006C446A">
        <w:rPr>
          <w:rFonts w:asciiTheme="minorHAnsi" w:hAnsiTheme="minorHAnsi" w:cstheme="minorHAnsi"/>
          <w:lang w:val="fr-FR"/>
        </w:rPr>
        <w:t xml:space="preserve">Figure </w:t>
      </w:r>
      <w:r w:rsidRPr="006C446A">
        <w:rPr>
          <w:rFonts w:asciiTheme="minorHAnsi" w:hAnsiTheme="minorHAnsi" w:cstheme="minorHAnsi"/>
        </w:rPr>
        <w:fldChar w:fldCharType="begin"/>
      </w:r>
      <w:r w:rsidRPr="006C446A">
        <w:rPr>
          <w:rFonts w:asciiTheme="minorHAnsi" w:hAnsiTheme="minorHAnsi" w:cstheme="minorHAnsi"/>
          <w:lang w:val="fr-FR"/>
        </w:rPr>
        <w:instrText xml:space="preserve"> SEQ Figure \* ARABIC </w:instrText>
      </w:r>
      <w:r w:rsidRPr="006C446A">
        <w:rPr>
          <w:rFonts w:asciiTheme="minorHAnsi" w:hAnsiTheme="minorHAnsi" w:cstheme="minorHAnsi"/>
        </w:rPr>
        <w:fldChar w:fldCharType="separate"/>
      </w:r>
      <w:r w:rsidR="007052E2">
        <w:rPr>
          <w:rFonts w:asciiTheme="minorHAnsi" w:hAnsiTheme="minorHAnsi" w:cstheme="minorHAnsi"/>
          <w:noProof/>
          <w:lang w:val="fr-FR"/>
        </w:rPr>
        <w:t>6</w:t>
      </w:r>
      <w:r w:rsidRPr="006C446A">
        <w:rPr>
          <w:rFonts w:asciiTheme="minorHAnsi" w:hAnsiTheme="minorHAnsi" w:cstheme="minorHAnsi"/>
        </w:rPr>
        <w:fldChar w:fldCharType="end"/>
      </w:r>
      <w:bookmarkEnd w:id="7"/>
      <w:r w:rsidRPr="006C446A">
        <w:rPr>
          <w:rFonts w:asciiTheme="minorHAnsi" w:hAnsiTheme="minorHAnsi" w:cstheme="minorHAnsi"/>
          <w:lang w:val="fr-FR"/>
        </w:rPr>
        <w:t>: Mesure de la référence 220826-1050 côté 1</w:t>
      </w:r>
    </w:p>
    <w:p w14:paraId="1A707F18" w14:textId="7A61A1CB" w:rsidR="00FF621F" w:rsidRPr="00FF621F" w:rsidRDefault="00FF621F" w:rsidP="00FF621F">
      <w:pPr>
        <w:rPr>
          <w:rFonts w:asciiTheme="minorHAnsi" w:hAnsiTheme="minorHAnsi" w:cstheme="minorHAnsi"/>
          <w:b/>
          <w:i/>
          <w:u w:val="single"/>
          <w:lang w:val="fr-FR"/>
        </w:rPr>
      </w:pPr>
      <w:r w:rsidRPr="00FF621F">
        <w:rPr>
          <w:rFonts w:asciiTheme="minorHAnsi" w:hAnsiTheme="minorHAnsi" w:cstheme="minorHAnsi"/>
          <w:b/>
          <w:i/>
          <w:u w:val="single"/>
          <w:lang w:val="fr-FR"/>
        </w:rPr>
        <w:lastRenderedPageBreak/>
        <w:t>Quelques commentaires généraux</w:t>
      </w:r>
      <w:r w:rsidR="00CF5040">
        <w:rPr>
          <w:rFonts w:asciiTheme="minorHAnsi" w:hAnsiTheme="minorHAnsi" w:cstheme="minorHAnsi"/>
          <w:b/>
          <w:i/>
          <w:u w:val="single"/>
          <w:lang w:val="fr-FR"/>
        </w:rPr>
        <w:t xml:space="preserve"> sur les références</w:t>
      </w:r>
      <w:r w:rsidRPr="00FF621F">
        <w:rPr>
          <w:rFonts w:asciiTheme="minorHAnsi" w:hAnsiTheme="minorHAnsi" w:cstheme="minorHAnsi"/>
          <w:b/>
          <w:i/>
          <w:u w:val="single"/>
          <w:lang w:val="fr-FR"/>
        </w:rPr>
        <w:t> :</w:t>
      </w:r>
    </w:p>
    <w:p w14:paraId="1104313C" w14:textId="27597CBB" w:rsidR="00FF621F" w:rsidRDefault="00FF621F" w:rsidP="00FF621F">
      <w:pPr>
        <w:rPr>
          <w:rFonts w:asciiTheme="minorHAnsi" w:hAnsiTheme="minorHAnsi" w:cstheme="minorHAnsi"/>
          <w:lang w:val="fr-FR"/>
        </w:rPr>
      </w:pPr>
    </w:p>
    <w:p w14:paraId="2F12D67F" w14:textId="6034023B" w:rsidR="00FF621F" w:rsidRDefault="00FF621F"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images 3D données sont corrigé</w:t>
      </w:r>
      <w:r w:rsidR="00D63944">
        <w:rPr>
          <w:rFonts w:asciiTheme="minorHAnsi" w:hAnsiTheme="minorHAnsi" w:cstheme="minorHAnsi"/>
          <w:lang w:val="fr-FR"/>
        </w:rPr>
        <w:t>e</w:t>
      </w:r>
      <w:r>
        <w:rPr>
          <w:rFonts w:asciiTheme="minorHAnsi" w:hAnsiTheme="minorHAnsi" w:cstheme="minorHAnsi"/>
          <w:lang w:val="fr-FR"/>
        </w:rPr>
        <w:t xml:space="preserve">s </w:t>
      </w:r>
      <w:proofErr w:type="spellStart"/>
      <w:r>
        <w:rPr>
          <w:rFonts w:asciiTheme="minorHAnsi" w:hAnsiTheme="minorHAnsi" w:cstheme="minorHAnsi"/>
          <w:lang w:val="fr-FR"/>
        </w:rPr>
        <w:t>logiciellement</w:t>
      </w:r>
      <w:proofErr w:type="spellEnd"/>
      <w:r>
        <w:rPr>
          <w:rFonts w:asciiTheme="minorHAnsi" w:hAnsiTheme="minorHAnsi" w:cstheme="minorHAnsi"/>
          <w:lang w:val="fr-FR"/>
        </w:rPr>
        <w:t xml:space="preserve"> des basculements angulaires (ajustement au meilleur plan). Du fait des trous et des motifs en bord d’échantillons, cet ajustement n’est en général pas parfait ; des basculements résiduels existent mais ils n’empêchent pas de tirer quelques conclusions générales.</w:t>
      </w:r>
    </w:p>
    <w:p w14:paraId="2CB2F206" w14:textId="00BF867F" w:rsidR="00CF3131" w:rsidRDefault="00CF3131"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Il est globalement assez difficile de conserve une uniformité sur l’échelle verticale en Z et donc sur l’échelle des couleurs.</w:t>
      </w:r>
    </w:p>
    <w:p w14:paraId="07D723AE" w14:textId="240955A1" w:rsidR="00FF621F" w:rsidRDefault="00FF621F"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3 références démontrent une bonne symétrie des pistes de carbone par rapport au trou central. Les différences de hauteur relative entre la piste interne et la piste externe sont faibles comme on le voit sur les profils.</w:t>
      </w:r>
    </w:p>
    <w:p w14:paraId="53C929FF" w14:textId="2CAB6D56" w:rsidR="00FF621F" w:rsidRDefault="00FF621F"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 profil des pistes de carbone présente un renflement en leur centre. Elles sont globalement symétriques.</w:t>
      </w:r>
    </w:p>
    <w:p w14:paraId="48567B4A" w14:textId="77777777" w:rsidR="00FF621F" w:rsidRDefault="00FF621F"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bords des pistes et des trous sont nets.</w:t>
      </w:r>
    </w:p>
    <w:p w14:paraId="5672366C" w14:textId="1626F7FF" w:rsidR="003E4699" w:rsidRDefault="00FF621F" w:rsidP="003E4699">
      <w:pPr>
        <w:pStyle w:val="Paragraphedeliste"/>
        <w:numPr>
          <w:ilvl w:val="0"/>
          <w:numId w:val="17"/>
        </w:numPr>
        <w:rPr>
          <w:rFonts w:asciiTheme="minorHAnsi" w:hAnsiTheme="minorHAnsi" w:cstheme="minorHAnsi"/>
          <w:lang w:val="fr-FR"/>
        </w:rPr>
      </w:pPr>
      <w:r>
        <w:rPr>
          <w:rFonts w:asciiTheme="minorHAnsi" w:hAnsiTheme="minorHAnsi" w:cstheme="minorHAnsi"/>
          <w:lang w:val="fr-FR"/>
        </w:rPr>
        <w:t>Quasiment aucun défauts locaux (trous, bosses) ne sont observés, excepté peut-</w:t>
      </w:r>
      <w:r w:rsidR="00313A1D">
        <w:rPr>
          <w:rFonts w:asciiTheme="minorHAnsi" w:hAnsiTheme="minorHAnsi" w:cstheme="minorHAnsi"/>
          <w:lang w:val="fr-FR"/>
        </w:rPr>
        <w:t>ê</w:t>
      </w:r>
      <w:r>
        <w:rPr>
          <w:rFonts w:asciiTheme="minorHAnsi" w:hAnsiTheme="minorHAnsi" w:cstheme="minorHAnsi"/>
          <w:lang w:val="fr-FR"/>
        </w:rPr>
        <w:t>tre sur la référence 220906-0486.</w:t>
      </w:r>
    </w:p>
    <w:p w14:paraId="7004ADF4" w14:textId="77777777" w:rsidR="001B761B" w:rsidRPr="001B761B" w:rsidRDefault="001B761B" w:rsidP="001B761B">
      <w:pPr>
        <w:pStyle w:val="Paragraphedeliste"/>
        <w:rPr>
          <w:rFonts w:asciiTheme="minorHAnsi" w:hAnsiTheme="minorHAnsi" w:cstheme="minorHAnsi"/>
          <w:lang w:val="fr-FR"/>
        </w:rPr>
      </w:pPr>
    </w:p>
    <w:p w14:paraId="79E9217A" w14:textId="2E26AA03" w:rsidR="003E4699" w:rsidRDefault="003E4699" w:rsidP="003E4699">
      <w:pPr>
        <w:pStyle w:val="Titre1"/>
        <w:rPr>
          <w:rFonts w:asciiTheme="minorHAnsi" w:hAnsiTheme="minorHAnsi" w:cstheme="minorHAnsi"/>
          <w:lang w:val="fr-FR"/>
        </w:rPr>
      </w:pPr>
      <w:r>
        <w:rPr>
          <w:rFonts w:asciiTheme="minorHAnsi" w:hAnsiTheme="minorHAnsi" w:cstheme="minorHAnsi"/>
          <w:lang w:val="fr-FR"/>
        </w:rPr>
        <w:t>Mesure des zones réputées défectueuses</w:t>
      </w:r>
    </w:p>
    <w:p w14:paraId="7FB63D5A" w14:textId="634F1A12" w:rsidR="003E4699" w:rsidRDefault="003E4699" w:rsidP="003E4699">
      <w:pPr>
        <w:rPr>
          <w:rFonts w:asciiTheme="minorHAnsi" w:hAnsiTheme="minorHAnsi" w:cstheme="minorHAnsi"/>
          <w:lang w:val="fr-FR"/>
        </w:rPr>
      </w:pPr>
      <w:r>
        <w:rPr>
          <w:rFonts w:asciiTheme="minorHAnsi" w:hAnsiTheme="minorHAnsi" w:cstheme="minorHAnsi"/>
          <w:lang w:val="fr-FR"/>
        </w:rPr>
        <w:t>Les</w:t>
      </w:r>
      <w:r w:rsidRPr="00F1445F">
        <w:rPr>
          <w:rFonts w:asciiTheme="minorHAnsi" w:hAnsiTheme="minorHAnsi" w:cstheme="minorHAnsi"/>
          <w:lang w:val="fr-FR"/>
        </w:rPr>
        <w:t xml:space="preserve">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_Ref139617874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7052E2" w:rsidRPr="0044544B">
        <w:rPr>
          <w:rFonts w:asciiTheme="minorHAnsi" w:hAnsiTheme="minorHAnsi" w:cstheme="minorHAnsi"/>
          <w:lang w:val="fr-FR"/>
        </w:rPr>
        <w:t xml:space="preserve">Figure </w:t>
      </w:r>
      <w:r w:rsidR="007052E2">
        <w:rPr>
          <w:rFonts w:asciiTheme="minorHAnsi" w:hAnsiTheme="minorHAnsi" w:cstheme="minorHAnsi"/>
          <w:noProof/>
          <w:lang w:val="fr-FR"/>
        </w:rPr>
        <w:t>7</w:t>
      </w:r>
      <w:r w:rsidR="007C1AD1">
        <w:rPr>
          <w:rFonts w:asciiTheme="minorHAnsi" w:hAnsiTheme="minorHAnsi" w:cstheme="minorHAnsi"/>
          <w:lang w:val="fr-FR"/>
        </w:rPr>
        <w:fldChar w:fldCharType="end"/>
      </w:r>
      <w:r>
        <w:rPr>
          <w:rFonts w:asciiTheme="minorHAnsi" w:hAnsiTheme="minorHAnsi" w:cstheme="minorHAnsi"/>
          <w:lang w:val="fr-FR"/>
        </w:rPr>
        <w:t xml:space="preserve">, </w:t>
      </w:r>
      <w:r>
        <w:rPr>
          <w:rFonts w:asciiTheme="minorHAnsi" w:hAnsiTheme="minorHAnsi" w:cstheme="minorHAnsi"/>
          <w:lang w:val="fr-FR"/>
        </w:rPr>
        <w:fldChar w:fldCharType="begin"/>
      </w:r>
      <w:r>
        <w:rPr>
          <w:rFonts w:asciiTheme="minorHAnsi" w:hAnsiTheme="minorHAnsi" w:cstheme="minorHAnsi"/>
          <w:lang w:val="fr-FR"/>
        </w:rPr>
        <w:instrText xml:space="preserve"> REF _Ref139616132 \h </w:instrText>
      </w:r>
      <w:r>
        <w:rPr>
          <w:rFonts w:asciiTheme="minorHAnsi" w:hAnsiTheme="minorHAnsi" w:cstheme="minorHAnsi"/>
          <w:lang w:val="fr-FR"/>
        </w:rPr>
      </w:r>
      <w:r>
        <w:rPr>
          <w:rFonts w:asciiTheme="minorHAnsi" w:hAnsiTheme="minorHAnsi" w:cstheme="minorHAnsi"/>
          <w:lang w:val="fr-FR"/>
        </w:rPr>
        <w:fldChar w:fldCharType="separate"/>
      </w:r>
      <w:r w:rsidR="007052E2" w:rsidRPr="006C446A">
        <w:rPr>
          <w:rFonts w:asciiTheme="minorHAnsi" w:hAnsiTheme="minorHAnsi" w:cstheme="minorHAnsi"/>
          <w:lang w:val="fr-FR"/>
        </w:rPr>
        <w:t xml:space="preserve">Figure </w:t>
      </w:r>
      <w:r w:rsidR="007052E2">
        <w:rPr>
          <w:rFonts w:asciiTheme="minorHAnsi" w:hAnsiTheme="minorHAnsi" w:cstheme="minorHAnsi"/>
          <w:noProof/>
          <w:lang w:val="fr-FR"/>
        </w:rPr>
        <w:t>5</w:t>
      </w:r>
      <w:r>
        <w:rPr>
          <w:rFonts w:asciiTheme="minorHAnsi" w:hAnsiTheme="minorHAnsi" w:cstheme="minorHAnsi"/>
          <w:lang w:val="fr-FR"/>
        </w:rPr>
        <w:fldChar w:fldCharType="end"/>
      </w:r>
      <w:r w:rsidR="007C1AD1">
        <w:rPr>
          <w:rFonts w:asciiTheme="minorHAnsi" w:hAnsiTheme="minorHAnsi" w:cstheme="minorHAnsi"/>
          <w:lang w:val="fr-FR"/>
        </w:rPr>
        <w:t xml:space="preserve">,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_Ref139617905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7052E2" w:rsidRPr="0044544B">
        <w:rPr>
          <w:rFonts w:asciiTheme="minorHAnsi" w:hAnsiTheme="minorHAnsi" w:cstheme="minorHAnsi"/>
          <w:lang w:val="fr-FR"/>
        </w:rPr>
        <w:t xml:space="preserve">Figure </w:t>
      </w:r>
      <w:r w:rsidR="007052E2">
        <w:rPr>
          <w:rFonts w:asciiTheme="minorHAnsi" w:hAnsiTheme="minorHAnsi" w:cstheme="minorHAnsi"/>
          <w:noProof/>
          <w:lang w:val="fr-FR"/>
        </w:rPr>
        <w:t>9</w:t>
      </w:r>
      <w:r w:rsidR="007C1AD1">
        <w:rPr>
          <w:rFonts w:asciiTheme="minorHAnsi" w:hAnsiTheme="minorHAnsi" w:cstheme="minorHAnsi"/>
          <w:lang w:val="fr-FR"/>
        </w:rPr>
        <w:fldChar w:fldCharType="end"/>
      </w:r>
      <w:r w:rsidR="007C1AD1">
        <w:rPr>
          <w:rFonts w:asciiTheme="minorHAnsi" w:hAnsiTheme="minorHAnsi" w:cstheme="minorHAnsi"/>
          <w:lang w:val="fr-FR"/>
        </w:rPr>
        <w:t xml:space="preserve">,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_Ref139617912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7052E2" w:rsidRPr="0044544B">
        <w:rPr>
          <w:rFonts w:asciiTheme="minorHAnsi" w:hAnsiTheme="minorHAnsi" w:cstheme="minorHAnsi"/>
          <w:lang w:val="fr-FR"/>
        </w:rPr>
        <w:t xml:space="preserve">Figure </w:t>
      </w:r>
      <w:r w:rsidR="007052E2">
        <w:rPr>
          <w:rFonts w:asciiTheme="minorHAnsi" w:hAnsiTheme="minorHAnsi" w:cstheme="minorHAnsi"/>
          <w:noProof/>
          <w:lang w:val="fr-FR"/>
        </w:rPr>
        <w:t>10</w:t>
      </w:r>
      <w:r w:rsidR="007C1AD1">
        <w:rPr>
          <w:rFonts w:asciiTheme="minorHAnsi" w:hAnsiTheme="minorHAnsi" w:cstheme="minorHAnsi"/>
          <w:lang w:val="fr-FR"/>
        </w:rPr>
        <w:fldChar w:fldCharType="end"/>
      </w:r>
      <w:r w:rsidR="007C1AD1">
        <w:rPr>
          <w:rFonts w:asciiTheme="minorHAnsi" w:hAnsiTheme="minorHAnsi" w:cstheme="minorHAnsi"/>
          <w:lang w:val="fr-FR"/>
        </w:rPr>
        <w:t xml:space="preserve">,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_Ref139617921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7052E2" w:rsidRPr="0044544B">
        <w:rPr>
          <w:rFonts w:asciiTheme="minorHAnsi" w:hAnsiTheme="minorHAnsi" w:cstheme="minorHAnsi"/>
          <w:lang w:val="fr-FR"/>
        </w:rPr>
        <w:t xml:space="preserve">Figure </w:t>
      </w:r>
      <w:r w:rsidR="007052E2">
        <w:rPr>
          <w:rFonts w:asciiTheme="minorHAnsi" w:hAnsiTheme="minorHAnsi" w:cstheme="minorHAnsi"/>
          <w:noProof/>
          <w:lang w:val="fr-FR"/>
        </w:rPr>
        <w:t>11</w:t>
      </w:r>
      <w:r w:rsidR="007C1AD1">
        <w:rPr>
          <w:rFonts w:asciiTheme="minorHAnsi" w:hAnsiTheme="minorHAnsi" w:cstheme="minorHAnsi"/>
          <w:lang w:val="fr-FR"/>
        </w:rPr>
        <w:fldChar w:fldCharType="end"/>
      </w:r>
      <w:r w:rsidR="007C1AD1">
        <w:rPr>
          <w:rFonts w:asciiTheme="minorHAnsi" w:hAnsiTheme="minorHAnsi" w:cstheme="minorHAnsi"/>
          <w:lang w:val="fr-FR"/>
        </w:rPr>
        <w:t xml:space="preserve"> et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_Ref139617927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7052E2" w:rsidRPr="0044544B">
        <w:rPr>
          <w:rFonts w:asciiTheme="minorHAnsi" w:hAnsiTheme="minorHAnsi" w:cstheme="minorHAnsi"/>
          <w:lang w:val="fr-FR"/>
        </w:rPr>
        <w:t xml:space="preserve">Figure </w:t>
      </w:r>
      <w:r w:rsidR="007052E2">
        <w:rPr>
          <w:rFonts w:asciiTheme="minorHAnsi" w:hAnsiTheme="minorHAnsi" w:cstheme="minorHAnsi"/>
          <w:noProof/>
          <w:lang w:val="fr-FR"/>
        </w:rPr>
        <w:t>12</w:t>
      </w:r>
      <w:r w:rsidR="007C1AD1">
        <w:rPr>
          <w:rFonts w:asciiTheme="minorHAnsi" w:hAnsiTheme="minorHAnsi" w:cstheme="minorHAnsi"/>
          <w:lang w:val="fr-FR"/>
        </w:rPr>
        <w:fldChar w:fldCharType="end"/>
      </w:r>
      <w:r>
        <w:rPr>
          <w:rFonts w:asciiTheme="minorHAnsi" w:hAnsiTheme="minorHAnsi" w:cstheme="minorHAnsi"/>
          <w:lang w:val="fr-FR"/>
        </w:rPr>
        <w:t xml:space="preserve"> illustrent les 6 zones mesurées sur les 4 échantillons disponibles. Quelques profils extraits sont également donnés pour information.</w:t>
      </w:r>
    </w:p>
    <w:p w14:paraId="6D7CCF27" w14:textId="56A8BA97" w:rsidR="00E02D0C" w:rsidRDefault="00E02D0C" w:rsidP="003E4699">
      <w:pPr>
        <w:rPr>
          <w:rFonts w:asciiTheme="minorHAnsi" w:hAnsiTheme="minorHAnsi" w:cstheme="minorHAnsi"/>
          <w:lang w:val="fr-FR"/>
        </w:rPr>
      </w:pPr>
    </w:p>
    <w:p w14:paraId="71EDFD0E" w14:textId="10E79E2F" w:rsidR="00E02D0C" w:rsidRPr="00FF621F" w:rsidRDefault="00E02D0C" w:rsidP="00E02D0C">
      <w:pPr>
        <w:rPr>
          <w:rFonts w:asciiTheme="minorHAnsi" w:hAnsiTheme="minorHAnsi" w:cstheme="minorHAnsi"/>
          <w:b/>
          <w:i/>
          <w:u w:val="single"/>
          <w:lang w:val="fr-FR"/>
        </w:rPr>
      </w:pPr>
      <w:r w:rsidRPr="00FF621F">
        <w:rPr>
          <w:rFonts w:asciiTheme="minorHAnsi" w:hAnsiTheme="minorHAnsi" w:cstheme="minorHAnsi"/>
          <w:b/>
          <w:i/>
          <w:u w:val="single"/>
          <w:lang w:val="fr-FR"/>
        </w:rPr>
        <w:t>Quelques commentaires généraux </w:t>
      </w:r>
      <w:r w:rsidR="00CF5040">
        <w:rPr>
          <w:rFonts w:asciiTheme="minorHAnsi" w:hAnsiTheme="minorHAnsi" w:cstheme="minorHAnsi"/>
          <w:b/>
          <w:i/>
          <w:u w:val="single"/>
          <w:lang w:val="fr-FR"/>
        </w:rPr>
        <w:t>les échantillons réputés défectueux</w:t>
      </w:r>
      <w:r w:rsidRPr="00FF621F">
        <w:rPr>
          <w:rFonts w:asciiTheme="minorHAnsi" w:hAnsiTheme="minorHAnsi" w:cstheme="minorHAnsi"/>
          <w:b/>
          <w:i/>
          <w:u w:val="single"/>
          <w:lang w:val="fr-FR"/>
        </w:rPr>
        <w:t>:</w:t>
      </w:r>
    </w:p>
    <w:p w14:paraId="5211F7CC" w14:textId="77777777" w:rsidR="00E02D0C" w:rsidRDefault="00E02D0C" w:rsidP="00E02D0C">
      <w:pPr>
        <w:rPr>
          <w:rFonts w:asciiTheme="minorHAnsi" w:hAnsiTheme="minorHAnsi" w:cstheme="minorHAnsi"/>
          <w:lang w:val="fr-FR"/>
        </w:rPr>
      </w:pPr>
    </w:p>
    <w:p w14:paraId="165C34BD" w14:textId="08C87AD4" w:rsidR="00E02D0C" w:rsidRDefault="00E02D0C"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images 3D données sont</w:t>
      </w:r>
      <w:r w:rsidR="00D63944">
        <w:rPr>
          <w:rFonts w:asciiTheme="minorHAnsi" w:hAnsiTheme="minorHAnsi" w:cstheme="minorHAnsi"/>
          <w:lang w:val="fr-FR"/>
        </w:rPr>
        <w:t xml:space="preserve"> également</w:t>
      </w:r>
      <w:r>
        <w:rPr>
          <w:rFonts w:asciiTheme="minorHAnsi" w:hAnsiTheme="minorHAnsi" w:cstheme="minorHAnsi"/>
          <w:lang w:val="fr-FR"/>
        </w:rPr>
        <w:t xml:space="preserve"> corrigé</w:t>
      </w:r>
      <w:r w:rsidR="00D63944">
        <w:rPr>
          <w:rFonts w:asciiTheme="minorHAnsi" w:hAnsiTheme="minorHAnsi" w:cstheme="minorHAnsi"/>
          <w:lang w:val="fr-FR"/>
        </w:rPr>
        <w:t>e</w:t>
      </w:r>
      <w:r>
        <w:rPr>
          <w:rFonts w:asciiTheme="minorHAnsi" w:hAnsiTheme="minorHAnsi" w:cstheme="minorHAnsi"/>
          <w:lang w:val="fr-FR"/>
        </w:rPr>
        <w:t xml:space="preserve">s </w:t>
      </w:r>
      <w:proofErr w:type="spellStart"/>
      <w:r>
        <w:rPr>
          <w:rFonts w:asciiTheme="minorHAnsi" w:hAnsiTheme="minorHAnsi" w:cstheme="minorHAnsi"/>
          <w:lang w:val="fr-FR"/>
        </w:rPr>
        <w:t>logiciellement</w:t>
      </w:r>
      <w:proofErr w:type="spellEnd"/>
      <w:r>
        <w:rPr>
          <w:rFonts w:asciiTheme="minorHAnsi" w:hAnsiTheme="minorHAnsi" w:cstheme="minorHAnsi"/>
          <w:lang w:val="fr-FR"/>
        </w:rPr>
        <w:t xml:space="preserve"> des basculements angulaires</w:t>
      </w:r>
      <w:r w:rsidR="00D63944">
        <w:rPr>
          <w:rFonts w:asciiTheme="minorHAnsi" w:hAnsiTheme="minorHAnsi" w:cstheme="minorHAnsi"/>
          <w:lang w:val="fr-FR"/>
        </w:rPr>
        <w:t xml:space="preserve"> (ajustement au meilleur plan).</w:t>
      </w:r>
    </w:p>
    <w:p w14:paraId="62ABC26D" w14:textId="5151AD89" w:rsidR="0044544B" w:rsidRPr="0044544B" w:rsidRDefault="0044544B" w:rsidP="0044544B">
      <w:pPr>
        <w:pStyle w:val="Paragraphedeliste"/>
        <w:numPr>
          <w:ilvl w:val="0"/>
          <w:numId w:val="17"/>
        </w:numPr>
        <w:rPr>
          <w:rFonts w:asciiTheme="minorHAnsi" w:hAnsiTheme="minorHAnsi" w:cstheme="minorHAnsi"/>
          <w:lang w:val="fr-FR"/>
        </w:rPr>
      </w:pPr>
      <w:r>
        <w:rPr>
          <w:rFonts w:asciiTheme="minorHAnsi" w:hAnsiTheme="minorHAnsi" w:cstheme="minorHAnsi"/>
          <w:lang w:val="fr-FR"/>
        </w:rPr>
        <w:t>Il est globalement assez difficile de conserve une uniformité sur l’échelle verticale en Z et donc sur l’échelle des couleurs.</w:t>
      </w:r>
    </w:p>
    <w:p w14:paraId="5BF321EB" w14:textId="11017997" w:rsidR="00D63944" w:rsidRDefault="00D63944"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Tous les échantillons présentent une assez bonne symétrie de révolution des pistes de carbone.</w:t>
      </w:r>
    </w:p>
    <w:p w14:paraId="6A5FF227" w14:textId="62458C01" w:rsidR="00E02D0C" w:rsidRDefault="00E02D0C"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différences de hauteur relative</w:t>
      </w:r>
      <w:r w:rsidR="00D63944">
        <w:rPr>
          <w:rFonts w:asciiTheme="minorHAnsi" w:hAnsiTheme="minorHAnsi" w:cstheme="minorHAnsi"/>
          <w:lang w:val="fr-FR"/>
        </w:rPr>
        <w:t xml:space="preserve"> entre les</w:t>
      </w:r>
      <w:r>
        <w:rPr>
          <w:rFonts w:asciiTheme="minorHAnsi" w:hAnsiTheme="minorHAnsi" w:cstheme="minorHAnsi"/>
          <w:lang w:val="fr-FR"/>
        </w:rPr>
        <w:t xml:space="preserve"> piste</w:t>
      </w:r>
      <w:r w:rsidR="00D63944">
        <w:rPr>
          <w:rFonts w:asciiTheme="minorHAnsi" w:hAnsiTheme="minorHAnsi" w:cstheme="minorHAnsi"/>
          <w:lang w:val="fr-FR"/>
        </w:rPr>
        <w:t>s</w:t>
      </w:r>
      <w:r>
        <w:rPr>
          <w:rFonts w:asciiTheme="minorHAnsi" w:hAnsiTheme="minorHAnsi" w:cstheme="minorHAnsi"/>
          <w:lang w:val="fr-FR"/>
        </w:rPr>
        <w:t xml:space="preserve"> interne</w:t>
      </w:r>
      <w:r w:rsidR="00D63944">
        <w:rPr>
          <w:rFonts w:asciiTheme="minorHAnsi" w:hAnsiTheme="minorHAnsi" w:cstheme="minorHAnsi"/>
          <w:lang w:val="fr-FR"/>
        </w:rPr>
        <w:t>s et les</w:t>
      </w:r>
      <w:r>
        <w:rPr>
          <w:rFonts w:asciiTheme="minorHAnsi" w:hAnsiTheme="minorHAnsi" w:cstheme="minorHAnsi"/>
          <w:lang w:val="fr-FR"/>
        </w:rPr>
        <w:t xml:space="preserve"> piste</w:t>
      </w:r>
      <w:r w:rsidR="00D63944">
        <w:rPr>
          <w:rFonts w:asciiTheme="minorHAnsi" w:hAnsiTheme="minorHAnsi" w:cstheme="minorHAnsi"/>
          <w:lang w:val="fr-FR"/>
        </w:rPr>
        <w:t>s</w:t>
      </w:r>
      <w:r>
        <w:rPr>
          <w:rFonts w:asciiTheme="minorHAnsi" w:hAnsiTheme="minorHAnsi" w:cstheme="minorHAnsi"/>
          <w:lang w:val="fr-FR"/>
        </w:rPr>
        <w:t xml:space="preserve"> externe</w:t>
      </w:r>
      <w:r w:rsidR="00D63944">
        <w:rPr>
          <w:rFonts w:asciiTheme="minorHAnsi" w:hAnsiTheme="minorHAnsi" w:cstheme="minorHAnsi"/>
          <w:lang w:val="fr-FR"/>
        </w:rPr>
        <w:t>s</w:t>
      </w:r>
      <w:r>
        <w:rPr>
          <w:rFonts w:asciiTheme="minorHAnsi" w:hAnsiTheme="minorHAnsi" w:cstheme="minorHAnsi"/>
          <w:lang w:val="fr-FR"/>
        </w:rPr>
        <w:t xml:space="preserve"> sont </w:t>
      </w:r>
      <w:r w:rsidR="00D63944">
        <w:rPr>
          <w:rFonts w:asciiTheme="minorHAnsi" w:hAnsiTheme="minorHAnsi" w:cstheme="minorHAnsi"/>
          <w:lang w:val="fr-FR"/>
        </w:rPr>
        <w:t>systématiques et non négligeable. Les pistes internes sont systématiquement plus hautes que les pistes externes de quelques dizaines de µm (30-40µm typiquement).</w:t>
      </w:r>
    </w:p>
    <w:p w14:paraId="7DD9A48C" w14:textId="706FE632" w:rsidR="00E02D0C" w:rsidRDefault="00E02D0C"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 xml:space="preserve">Le profil des pistes de carbone </w:t>
      </w:r>
      <w:r w:rsidR="00D63944">
        <w:rPr>
          <w:rFonts w:asciiTheme="minorHAnsi" w:hAnsiTheme="minorHAnsi" w:cstheme="minorHAnsi"/>
          <w:lang w:val="fr-FR"/>
        </w:rPr>
        <w:t>n’est pas symétrique, ni plan</w:t>
      </w:r>
      <w:r>
        <w:rPr>
          <w:rFonts w:asciiTheme="minorHAnsi" w:hAnsiTheme="minorHAnsi" w:cstheme="minorHAnsi"/>
          <w:lang w:val="fr-FR"/>
        </w:rPr>
        <w:t>.</w:t>
      </w:r>
      <w:r w:rsidR="00D63944">
        <w:rPr>
          <w:rFonts w:asciiTheme="minorHAnsi" w:hAnsiTheme="minorHAnsi" w:cstheme="minorHAnsi"/>
          <w:lang w:val="fr-FR"/>
        </w:rPr>
        <w:t xml:space="preserve"> Les profils sont plutôt bombés</w:t>
      </w:r>
      <w:r w:rsidR="00194264">
        <w:rPr>
          <w:rFonts w:asciiTheme="minorHAnsi" w:hAnsiTheme="minorHAnsi" w:cstheme="minorHAnsi"/>
          <w:lang w:val="fr-FR"/>
        </w:rPr>
        <w:t xml:space="preserve"> convexe</w:t>
      </w:r>
      <w:r w:rsidR="00D63944">
        <w:rPr>
          <w:rFonts w:asciiTheme="minorHAnsi" w:hAnsiTheme="minorHAnsi" w:cstheme="minorHAnsi"/>
          <w:lang w:val="fr-FR"/>
        </w:rPr>
        <w:t xml:space="preserve"> avec une tendance à présenter une pente vers l’extérieur pour la piste interne et une pente vers le trou central pour la piste externe.</w:t>
      </w:r>
      <w:r w:rsidR="00194264">
        <w:rPr>
          <w:rFonts w:asciiTheme="minorHAnsi" w:hAnsiTheme="minorHAnsi" w:cstheme="minorHAnsi"/>
          <w:lang w:val="fr-FR"/>
        </w:rPr>
        <w:t xml:space="preserve"> Ces défaut sont de l’ordre de 20</w:t>
      </w:r>
      <w:r w:rsidR="00A86A07">
        <w:rPr>
          <w:rFonts w:asciiTheme="minorHAnsi" w:hAnsiTheme="minorHAnsi" w:cstheme="minorHAnsi"/>
          <w:lang w:val="fr-FR"/>
        </w:rPr>
        <w:t>-30</w:t>
      </w:r>
      <w:r w:rsidR="00194264">
        <w:rPr>
          <w:rFonts w:asciiTheme="minorHAnsi" w:hAnsiTheme="minorHAnsi" w:cstheme="minorHAnsi"/>
          <w:lang w:val="fr-FR"/>
        </w:rPr>
        <w:t xml:space="preserve">µm typiquement. </w:t>
      </w:r>
    </w:p>
    <w:p w14:paraId="218A7BA8" w14:textId="1565511E" w:rsidR="00E02D0C" w:rsidRDefault="00E02D0C"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bords des pistes</w:t>
      </w:r>
      <w:r w:rsidR="006F2E55">
        <w:rPr>
          <w:rFonts w:asciiTheme="minorHAnsi" w:hAnsiTheme="minorHAnsi" w:cstheme="minorHAnsi"/>
          <w:lang w:val="fr-FR"/>
        </w:rPr>
        <w:t xml:space="preserve"> sont moins francs </w:t>
      </w:r>
      <w:r>
        <w:rPr>
          <w:rFonts w:asciiTheme="minorHAnsi" w:hAnsiTheme="minorHAnsi" w:cstheme="minorHAnsi"/>
          <w:lang w:val="fr-FR"/>
        </w:rPr>
        <w:t xml:space="preserve">et </w:t>
      </w:r>
      <w:r w:rsidR="006F2E55">
        <w:rPr>
          <w:rFonts w:asciiTheme="minorHAnsi" w:hAnsiTheme="minorHAnsi" w:cstheme="minorHAnsi"/>
          <w:lang w:val="fr-FR"/>
        </w:rPr>
        <w:t>la découpe des ouvertures centrales est largement moins précise que pour les références.</w:t>
      </w:r>
    </w:p>
    <w:p w14:paraId="2550DA1F" w14:textId="20DA2A49" w:rsidR="00E02D0C" w:rsidRPr="00486338" w:rsidRDefault="00A86A07" w:rsidP="003E4699">
      <w:pPr>
        <w:pStyle w:val="Paragraphedeliste"/>
        <w:numPr>
          <w:ilvl w:val="0"/>
          <w:numId w:val="17"/>
        </w:numPr>
        <w:rPr>
          <w:rFonts w:asciiTheme="minorHAnsi" w:hAnsiTheme="minorHAnsi" w:cstheme="minorHAnsi"/>
          <w:lang w:val="fr-FR"/>
        </w:rPr>
      </w:pPr>
      <w:r>
        <w:rPr>
          <w:rFonts w:asciiTheme="minorHAnsi" w:hAnsiTheme="minorHAnsi" w:cstheme="minorHAnsi"/>
          <w:lang w:val="fr-FR"/>
        </w:rPr>
        <w:t xml:space="preserve">Des défauts locaux sont observés </w:t>
      </w:r>
      <w:r w:rsidR="00E02D0C">
        <w:rPr>
          <w:rFonts w:asciiTheme="minorHAnsi" w:hAnsiTheme="minorHAnsi" w:cstheme="minorHAnsi"/>
          <w:lang w:val="fr-FR"/>
        </w:rPr>
        <w:t>(trous, bosses)</w:t>
      </w:r>
      <w:r w:rsidR="00542426">
        <w:rPr>
          <w:rFonts w:asciiTheme="minorHAnsi" w:hAnsiTheme="minorHAnsi" w:cstheme="minorHAnsi"/>
          <w:lang w:val="fr-FR"/>
        </w:rPr>
        <w:t xml:space="preserve">, </w:t>
      </w:r>
      <w:r w:rsidR="00B4270E">
        <w:rPr>
          <w:rFonts w:asciiTheme="minorHAnsi" w:hAnsiTheme="minorHAnsi" w:cstheme="minorHAnsi"/>
          <w:lang w:val="fr-FR"/>
        </w:rPr>
        <w:t>particulièrement</w:t>
      </w:r>
      <w:r w:rsidR="00542426">
        <w:rPr>
          <w:rFonts w:asciiTheme="minorHAnsi" w:hAnsiTheme="minorHAnsi" w:cstheme="minorHAnsi"/>
          <w:lang w:val="fr-FR"/>
        </w:rPr>
        <w:t xml:space="preserve"> et systématiquement sur les pistes externes.</w:t>
      </w:r>
    </w:p>
    <w:p w14:paraId="0972305F" w14:textId="314DD688"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5D314127" wp14:editId="232BCF58">
            <wp:extent cx="3821658" cy="457200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1658" cy="4572000"/>
                    </a:xfrm>
                    <a:prstGeom prst="rect">
                      <a:avLst/>
                    </a:prstGeom>
                    <a:noFill/>
                  </pic:spPr>
                </pic:pic>
              </a:graphicData>
            </a:graphic>
          </wp:inline>
        </w:drawing>
      </w:r>
    </w:p>
    <w:p w14:paraId="16E33308" w14:textId="655BA47E" w:rsidR="003E4699" w:rsidRDefault="003E4699" w:rsidP="003E4699">
      <w:pPr>
        <w:rPr>
          <w:rFonts w:asciiTheme="minorHAnsi" w:hAnsiTheme="minorHAnsi" w:cstheme="minorHAnsi"/>
          <w:lang w:val="fr-FR"/>
        </w:rPr>
      </w:pPr>
    </w:p>
    <w:p w14:paraId="07C26BB7" w14:textId="30FFE232"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5C2C6AD2" wp14:editId="3DF37CB5">
            <wp:extent cx="4503051" cy="3240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3051" cy="3240000"/>
                    </a:xfrm>
                    <a:prstGeom prst="rect">
                      <a:avLst/>
                    </a:prstGeom>
                    <a:noFill/>
                  </pic:spPr>
                </pic:pic>
              </a:graphicData>
            </a:graphic>
          </wp:inline>
        </w:drawing>
      </w:r>
    </w:p>
    <w:p w14:paraId="63955CCC" w14:textId="773514AB" w:rsidR="00576C37" w:rsidRDefault="00576C37"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3ACFD28C" wp14:editId="73C8ED66">
            <wp:extent cx="2583977" cy="2520000"/>
            <wp:effectExtent l="0" t="0" r="698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3977" cy="2520000"/>
                    </a:xfrm>
                    <a:prstGeom prst="rect">
                      <a:avLst/>
                    </a:prstGeom>
                    <a:noFill/>
                  </pic:spPr>
                </pic:pic>
              </a:graphicData>
            </a:graphic>
          </wp:inline>
        </w:drawing>
      </w:r>
    </w:p>
    <w:p w14:paraId="14A1AB14" w14:textId="4AAAA56E" w:rsidR="001B761B" w:rsidRDefault="001B761B"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78C65C89" wp14:editId="710D6D39">
            <wp:extent cx="4221480" cy="271272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1480" cy="2712720"/>
                    </a:xfrm>
                    <a:prstGeom prst="rect">
                      <a:avLst/>
                    </a:prstGeom>
                    <a:noFill/>
                  </pic:spPr>
                </pic:pic>
              </a:graphicData>
            </a:graphic>
          </wp:inline>
        </w:drawing>
      </w:r>
      <w:r>
        <w:rPr>
          <w:rFonts w:asciiTheme="minorHAnsi" w:hAnsiTheme="minorHAnsi" w:cstheme="minorHAnsi"/>
          <w:noProof/>
          <w:lang w:val="fr-FR"/>
        </w:rPr>
        <w:drawing>
          <wp:inline distT="0" distB="0" distL="0" distR="0" wp14:anchorId="12A11EAF" wp14:editId="4D3A2502">
            <wp:extent cx="4221480" cy="271272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1480" cy="2712720"/>
                    </a:xfrm>
                    <a:prstGeom prst="rect">
                      <a:avLst/>
                    </a:prstGeom>
                    <a:noFill/>
                  </pic:spPr>
                </pic:pic>
              </a:graphicData>
            </a:graphic>
          </wp:inline>
        </w:drawing>
      </w:r>
    </w:p>
    <w:p w14:paraId="6F62FB79" w14:textId="17C23FD3" w:rsidR="00E02D0C" w:rsidRDefault="0044544B" w:rsidP="0044544B">
      <w:pPr>
        <w:pStyle w:val="Lgende"/>
        <w:rPr>
          <w:rFonts w:asciiTheme="minorHAnsi" w:hAnsiTheme="minorHAnsi" w:cstheme="minorHAnsi"/>
          <w:lang w:val="fr-FR"/>
        </w:rPr>
      </w:pPr>
      <w:bookmarkStart w:id="8" w:name="_Ref139617874"/>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7052E2">
        <w:rPr>
          <w:rFonts w:asciiTheme="minorHAnsi" w:hAnsiTheme="minorHAnsi" w:cstheme="minorHAnsi"/>
          <w:noProof/>
          <w:lang w:val="fr-FR"/>
        </w:rPr>
        <w:t>7</w:t>
      </w:r>
      <w:r w:rsidRPr="0044544B">
        <w:rPr>
          <w:rFonts w:asciiTheme="minorHAnsi" w:hAnsiTheme="minorHAnsi" w:cstheme="minorHAnsi"/>
        </w:rPr>
        <w:fldChar w:fldCharType="end"/>
      </w:r>
      <w:bookmarkEnd w:id="8"/>
      <w:r w:rsidRPr="0044544B">
        <w:rPr>
          <w:rFonts w:asciiTheme="minorHAnsi" w:hAnsiTheme="minorHAnsi" w:cstheme="minorHAnsi"/>
          <w:lang w:val="fr-FR"/>
        </w:rPr>
        <w:t>: Mesure de l’échantillon 005/05 008-21 côté 2</w:t>
      </w:r>
    </w:p>
    <w:p w14:paraId="2C1DC007" w14:textId="615B5077"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1D518531" wp14:editId="0F0EE64E">
            <wp:extent cx="3849104" cy="4572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9104" cy="4572000"/>
                    </a:xfrm>
                    <a:prstGeom prst="rect">
                      <a:avLst/>
                    </a:prstGeom>
                    <a:noFill/>
                  </pic:spPr>
                </pic:pic>
              </a:graphicData>
            </a:graphic>
          </wp:inline>
        </w:drawing>
      </w:r>
    </w:p>
    <w:p w14:paraId="072ADCE5" w14:textId="19B6462B" w:rsidR="00E02D0C" w:rsidRDefault="00E02D0C" w:rsidP="00E02D0C">
      <w:pPr>
        <w:jc w:val="center"/>
        <w:rPr>
          <w:rFonts w:asciiTheme="minorHAnsi" w:hAnsiTheme="minorHAnsi" w:cstheme="minorHAnsi"/>
          <w:lang w:val="fr-FR"/>
        </w:rPr>
      </w:pPr>
    </w:p>
    <w:p w14:paraId="00AEA83B" w14:textId="411D1643"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609E2D6A" wp14:editId="7C5F495B">
            <wp:extent cx="4486681" cy="32400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681" cy="3240000"/>
                    </a:xfrm>
                    <a:prstGeom prst="rect">
                      <a:avLst/>
                    </a:prstGeom>
                    <a:noFill/>
                  </pic:spPr>
                </pic:pic>
              </a:graphicData>
            </a:graphic>
          </wp:inline>
        </w:drawing>
      </w:r>
    </w:p>
    <w:p w14:paraId="13EBE2EE" w14:textId="74DA568A" w:rsidR="00576C37" w:rsidRDefault="00576C37"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04A9A0E9" wp14:editId="58374231">
            <wp:extent cx="2580423" cy="2520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0423" cy="2520000"/>
                    </a:xfrm>
                    <a:prstGeom prst="rect">
                      <a:avLst/>
                    </a:prstGeom>
                    <a:noFill/>
                  </pic:spPr>
                </pic:pic>
              </a:graphicData>
            </a:graphic>
          </wp:inline>
        </w:drawing>
      </w:r>
    </w:p>
    <w:p w14:paraId="478C72F5" w14:textId="6AD8926C" w:rsidR="001B761B" w:rsidRDefault="001B761B"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33EA4CDE" wp14:editId="2B31998D">
            <wp:extent cx="4290060" cy="27127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0060" cy="2712720"/>
                    </a:xfrm>
                    <a:prstGeom prst="rect">
                      <a:avLst/>
                    </a:prstGeom>
                    <a:noFill/>
                  </pic:spPr>
                </pic:pic>
              </a:graphicData>
            </a:graphic>
          </wp:inline>
        </w:drawing>
      </w:r>
      <w:r>
        <w:rPr>
          <w:rFonts w:asciiTheme="minorHAnsi" w:hAnsiTheme="minorHAnsi" w:cstheme="minorHAnsi"/>
          <w:noProof/>
          <w:lang w:val="fr-FR"/>
        </w:rPr>
        <w:drawing>
          <wp:inline distT="0" distB="0" distL="0" distR="0" wp14:anchorId="0C8F42D2" wp14:editId="1E4F7F6F">
            <wp:extent cx="4290060" cy="27127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0060" cy="2712720"/>
                    </a:xfrm>
                    <a:prstGeom prst="rect">
                      <a:avLst/>
                    </a:prstGeom>
                    <a:noFill/>
                  </pic:spPr>
                </pic:pic>
              </a:graphicData>
            </a:graphic>
          </wp:inline>
        </w:drawing>
      </w:r>
    </w:p>
    <w:p w14:paraId="3EF9D899" w14:textId="49A0B895" w:rsidR="00E02D0C" w:rsidRPr="0044544B" w:rsidRDefault="0044544B" w:rsidP="0044544B">
      <w:pPr>
        <w:pStyle w:val="Lgende"/>
        <w:rPr>
          <w:rFonts w:asciiTheme="minorHAnsi" w:hAnsiTheme="minorHAnsi" w:cstheme="minorHAnsi"/>
          <w:lang w:val="fr-FR"/>
        </w:rPr>
      </w:pPr>
      <w:bookmarkStart w:id="9" w:name="_Ref139617888"/>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7052E2">
        <w:rPr>
          <w:rFonts w:asciiTheme="minorHAnsi" w:hAnsiTheme="minorHAnsi" w:cstheme="minorHAnsi"/>
          <w:noProof/>
          <w:lang w:val="fr-FR"/>
        </w:rPr>
        <w:t>8</w:t>
      </w:r>
      <w:r w:rsidRPr="0044544B">
        <w:rPr>
          <w:rFonts w:asciiTheme="minorHAnsi" w:hAnsiTheme="minorHAnsi" w:cstheme="minorHAnsi"/>
        </w:rPr>
        <w:fldChar w:fldCharType="end"/>
      </w:r>
      <w:bookmarkEnd w:id="9"/>
      <w:r w:rsidRPr="0044544B">
        <w:rPr>
          <w:rFonts w:asciiTheme="minorHAnsi" w:hAnsiTheme="minorHAnsi" w:cstheme="minorHAnsi"/>
          <w:lang w:val="fr-FR"/>
        </w:rPr>
        <w:t>: Mesure de l’échantillon 005/05 011-21 côté 1</w:t>
      </w:r>
    </w:p>
    <w:p w14:paraId="3A3169BB" w14:textId="4D7657D7"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59C5C26D" wp14:editId="62D744E1">
            <wp:extent cx="3880810" cy="4572000"/>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0810" cy="4572000"/>
                    </a:xfrm>
                    <a:prstGeom prst="rect">
                      <a:avLst/>
                    </a:prstGeom>
                    <a:noFill/>
                  </pic:spPr>
                </pic:pic>
              </a:graphicData>
            </a:graphic>
          </wp:inline>
        </w:drawing>
      </w:r>
    </w:p>
    <w:p w14:paraId="5014A77A" w14:textId="70703151" w:rsidR="00E02D0C" w:rsidRDefault="00E02D0C" w:rsidP="00E02D0C">
      <w:pPr>
        <w:jc w:val="center"/>
        <w:rPr>
          <w:rFonts w:asciiTheme="minorHAnsi" w:hAnsiTheme="minorHAnsi" w:cstheme="minorHAnsi"/>
          <w:lang w:val="fr-FR"/>
        </w:rPr>
      </w:pPr>
    </w:p>
    <w:p w14:paraId="1B20F32E" w14:textId="182E13E7"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6082AD82" wp14:editId="608D24BC">
            <wp:extent cx="4503051" cy="3240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3051" cy="3240000"/>
                    </a:xfrm>
                    <a:prstGeom prst="rect">
                      <a:avLst/>
                    </a:prstGeom>
                    <a:noFill/>
                  </pic:spPr>
                </pic:pic>
              </a:graphicData>
            </a:graphic>
          </wp:inline>
        </w:drawing>
      </w:r>
    </w:p>
    <w:p w14:paraId="3ABE4C40" w14:textId="6DCD0CAC" w:rsidR="00576C37" w:rsidRDefault="00576C37"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5DEB8E86" wp14:editId="4F5D300C">
            <wp:extent cx="2583977" cy="2520000"/>
            <wp:effectExtent l="0" t="0" r="69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3977" cy="2520000"/>
                    </a:xfrm>
                    <a:prstGeom prst="rect">
                      <a:avLst/>
                    </a:prstGeom>
                    <a:noFill/>
                  </pic:spPr>
                </pic:pic>
              </a:graphicData>
            </a:graphic>
          </wp:inline>
        </w:drawing>
      </w:r>
    </w:p>
    <w:p w14:paraId="4610CF58" w14:textId="5BC5883B" w:rsidR="001B761B" w:rsidRDefault="001B761B"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49F00AE5" wp14:editId="7963CAAB">
            <wp:extent cx="4145280" cy="2712720"/>
            <wp:effectExtent l="0" t="0" r="762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5280" cy="2712720"/>
                    </a:xfrm>
                    <a:prstGeom prst="rect">
                      <a:avLst/>
                    </a:prstGeom>
                    <a:noFill/>
                  </pic:spPr>
                </pic:pic>
              </a:graphicData>
            </a:graphic>
          </wp:inline>
        </w:drawing>
      </w:r>
      <w:r>
        <w:rPr>
          <w:rFonts w:asciiTheme="minorHAnsi" w:hAnsiTheme="minorHAnsi" w:cstheme="minorHAnsi"/>
          <w:noProof/>
          <w:lang w:val="fr-FR"/>
        </w:rPr>
        <w:drawing>
          <wp:inline distT="0" distB="0" distL="0" distR="0" wp14:anchorId="29656C6E" wp14:editId="0458BFDF">
            <wp:extent cx="4145280" cy="271272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5280" cy="2712720"/>
                    </a:xfrm>
                    <a:prstGeom prst="rect">
                      <a:avLst/>
                    </a:prstGeom>
                    <a:noFill/>
                  </pic:spPr>
                </pic:pic>
              </a:graphicData>
            </a:graphic>
          </wp:inline>
        </w:drawing>
      </w:r>
    </w:p>
    <w:p w14:paraId="20E6AD14" w14:textId="66C367F4" w:rsidR="00E02D0C" w:rsidRPr="0044544B" w:rsidRDefault="0044544B" w:rsidP="0044544B">
      <w:pPr>
        <w:pStyle w:val="Lgende"/>
        <w:rPr>
          <w:rFonts w:asciiTheme="minorHAnsi" w:hAnsiTheme="minorHAnsi" w:cstheme="minorHAnsi"/>
          <w:lang w:val="fr-FR"/>
        </w:rPr>
      </w:pPr>
      <w:bookmarkStart w:id="10" w:name="_Ref139617905"/>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7052E2">
        <w:rPr>
          <w:rFonts w:asciiTheme="minorHAnsi" w:hAnsiTheme="minorHAnsi" w:cstheme="minorHAnsi"/>
          <w:noProof/>
          <w:lang w:val="fr-FR"/>
        </w:rPr>
        <w:t>9</w:t>
      </w:r>
      <w:r w:rsidRPr="0044544B">
        <w:rPr>
          <w:rFonts w:asciiTheme="minorHAnsi" w:hAnsiTheme="minorHAnsi" w:cstheme="minorHAnsi"/>
        </w:rPr>
        <w:fldChar w:fldCharType="end"/>
      </w:r>
      <w:bookmarkEnd w:id="10"/>
      <w:r w:rsidRPr="0044544B">
        <w:rPr>
          <w:rFonts w:asciiTheme="minorHAnsi" w:hAnsiTheme="minorHAnsi" w:cstheme="minorHAnsi"/>
          <w:lang w:val="fr-FR"/>
        </w:rPr>
        <w:t>: Mesure de l’échantillon 003/69 332-19 côté 1</w:t>
      </w:r>
    </w:p>
    <w:p w14:paraId="3AB21416" w14:textId="4054EC85"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28134BEF" wp14:editId="7A6EA927">
            <wp:extent cx="3904323" cy="4572000"/>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4323" cy="4572000"/>
                    </a:xfrm>
                    <a:prstGeom prst="rect">
                      <a:avLst/>
                    </a:prstGeom>
                    <a:noFill/>
                  </pic:spPr>
                </pic:pic>
              </a:graphicData>
            </a:graphic>
          </wp:inline>
        </w:drawing>
      </w:r>
    </w:p>
    <w:p w14:paraId="15027566" w14:textId="788D7B28" w:rsidR="00E02D0C" w:rsidRDefault="00E02D0C" w:rsidP="00E02D0C">
      <w:pPr>
        <w:jc w:val="center"/>
        <w:rPr>
          <w:rFonts w:asciiTheme="minorHAnsi" w:hAnsiTheme="minorHAnsi" w:cstheme="minorHAnsi"/>
          <w:lang w:val="fr-FR"/>
        </w:rPr>
      </w:pPr>
    </w:p>
    <w:p w14:paraId="66BAB1C7" w14:textId="003D688B"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18E6C31B" wp14:editId="01A6079F">
            <wp:extent cx="4496186" cy="324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6186" cy="3240000"/>
                    </a:xfrm>
                    <a:prstGeom prst="rect">
                      <a:avLst/>
                    </a:prstGeom>
                    <a:noFill/>
                  </pic:spPr>
                </pic:pic>
              </a:graphicData>
            </a:graphic>
          </wp:inline>
        </w:drawing>
      </w:r>
    </w:p>
    <w:p w14:paraId="4EE03C6A" w14:textId="5676CF68" w:rsidR="00576C37" w:rsidRDefault="00576C37"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53D884C1" wp14:editId="273933EF">
            <wp:extent cx="2580423" cy="2520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0423" cy="2520000"/>
                    </a:xfrm>
                    <a:prstGeom prst="rect">
                      <a:avLst/>
                    </a:prstGeom>
                    <a:noFill/>
                  </pic:spPr>
                </pic:pic>
              </a:graphicData>
            </a:graphic>
          </wp:inline>
        </w:drawing>
      </w:r>
    </w:p>
    <w:p w14:paraId="253D0C87" w14:textId="7D92FBAF" w:rsidR="001B761B" w:rsidRDefault="001B761B"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12F96D89" wp14:editId="1E526CC2">
            <wp:extent cx="3970020" cy="271272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0020" cy="2712720"/>
                    </a:xfrm>
                    <a:prstGeom prst="rect">
                      <a:avLst/>
                    </a:prstGeom>
                    <a:noFill/>
                  </pic:spPr>
                </pic:pic>
              </a:graphicData>
            </a:graphic>
          </wp:inline>
        </w:drawing>
      </w:r>
      <w:r>
        <w:rPr>
          <w:rFonts w:asciiTheme="minorHAnsi" w:hAnsiTheme="minorHAnsi" w:cstheme="minorHAnsi"/>
          <w:noProof/>
          <w:lang w:val="fr-FR"/>
        </w:rPr>
        <w:drawing>
          <wp:inline distT="0" distB="0" distL="0" distR="0" wp14:anchorId="7053E1EB" wp14:editId="4530D61D">
            <wp:extent cx="3970020" cy="27127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0020" cy="2712720"/>
                    </a:xfrm>
                    <a:prstGeom prst="rect">
                      <a:avLst/>
                    </a:prstGeom>
                    <a:noFill/>
                  </pic:spPr>
                </pic:pic>
              </a:graphicData>
            </a:graphic>
          </wp:inline>
        </w:drawing>
      </w:r>
    </w:p>
    <w:p w14:paraId="5E40C731" w14:textId="1F5BD3DF" w:rsidR="00E02D0C" w:rsidRDefault="0044544B" w:rsidP="0044544B">
      <w:pPr>
        <w:pStyle w:val="Lgende"/>
        <w:rPr>
          <w:rFonts w:asciiTheme="minorHAnsi" w:hAnsiTheme="minorHAnsi" w:cstheme="minorHAnsi"/>
          <w:lang w:val="fr-FR"/>
        </w:rPr>
      </w:pPr>
      <w:bookmarkStart w:id="11" w:name="_Ref139617912"/>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7052E2">
        <w:rPr>
          <w:rFonts w:asciiTheme="minorHAnsi" w:hAnsiTheme="minorHAnsi" w:cstheme="minorHAnsi"/>
          <w:noProof/>
          <w:lang w:val="fr-FR"/>
        </w:rPr>
        <w:t>10</w:t>
      </w:r>
      <w:r w:rsidRPr="0044544B">
        <w:rPr>
          <w:rFonts w:asciiTheme="minorHAnsi" w:hAnsiTheme="minorHAnsi" w:cstheme="minorHAnsi"/>
        </w:rPr>
        <w:fldChar w:fldCharType="end"/>
      </w:r>
      <w:bookmarkEnd w:id="11"/>
      <w:r w:rsidRPr="0044544B">
        <w:rPr>
          <w:rFonts w:asciiTheme="minorHAnsi" w:hAnsiTheme="minorHAnsi" w:cstheme="minorHAnsi"/>
          <w:lang w:val="fr-FR"/>
        </w:rPr>
        <w:t>: Mesure de l’échantillon 003/69 332-19 côté 2</w:t>
      </w:r>
    </w:p>
    <w:p w14:paraId="593A73F8" w14:textId="49EB3230"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0233F518" wp14:editId="3EA8863B">
            <wp:extent cx="4123136" cy="4572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3136" cy="4572000"/>
                    </a:xfrm>
                    <a:prstGeom prst="rect">
                      <a:avLst/>
                    </a:prstGeom>
                    <a:noFill/>
                  </pic:spPr>
                </pic:pic>
              </a:graphicData>
            </a:graphic>
          </wp:inline>
        </w:drawing>
      </w:r>
    </w:p>
    <w:p w14:paraId="5EF12DDB" w14:textId="16CD737A" w:rsidR="00E02D0C" w:rsidRDefault="00E02D0C" w:rsidP="00E02D0C">
      <w:pPr>
        <w:jc w:val="center"/>
        <w:rPr>
          <w:rFonts w:asciiTheme="minorHAnsi" w:hAnsiTheme="minorHAnsi" w:cstheme="minorHAnsi"/>
          <w:lang w:val="fr-FR"/>
        </w:rPr>
      </w:pPr>
    </w:p>
    <w:p w14:paraId="62D3CC29" w14:textId="27EBAE21"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0AFE27BD" wp14:editId="4C5F5156">
            <wp:extent cx="4493531" cy="3240000"/>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3531" cy="3240000"/>
                    </a:xfrm>
                    <a:prstGeom prst="rect">
                      <a:avLst/>
                    </a:prstGeom>
                    <a:noFill/>
                  </pic:spPr>
                </pic:pic>
              </a:graphicData>
            </a:graphic>
          </wp:inline>
        </w:drawing>
      </w:r>
    </w:p>
    <w:p w14:paraId="1783F89D" w14:textId="3BFC7576" w:rsidR="00576C37" w:rsidRDefault="00576C37"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2339A4E4" wp14:editId="0A30278F">
            <wp:extent cx="2583977" cy="2520000"/>
            <wp:effectExtent l="0" t="0" r="698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3977" cy="2520000"/>
                    </a:xfrm>
                    <a:prstGeom prst="rect">
                      <a:avLst/>
                    </a:prstGeom>
                    <a:noFill/>
                  </pic:spPr>
                </pic:pic>
              </a:graphicData>
            </a:graphic>
          </wp:inline>
        </w:drawing>
      </w:r>
    </w:p>
    <w:p w14:paraId="64C18B7E" w14:textId="3EE88E71" w:rsidR="001B761B" w:rsidRDefault="001B761B"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469CB3FF" wp14:editId="5F2C7531">
            <wp:extent cx="4000500" cy="27127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500" cy="2712720"/>
                    </a:xfrm>
                    <a:prstGeom prst="rect">
                      <a:avLst/>
                    </a:prstGeom>
                    <a:noFill/>
                  </pic:spPr>
                </pic:pic>
              </a:graphicData>
            </a:graphic>
          </wp:inline>
        </w:drawing>
      </w:r>
      <w:r>
        <w:rPr>
          <w:rFonts w:asciiTheme="minorHAnsi" w:hAnsiTheme="minorHAnsi" w:cstheme="minorHAnsi"/>
          <w:noProof/>
          <w:lang w:val="fr-FR"/>
        </w:rPr>
        <w:drawing>
          <wp:inline distT="0" distB="0" distL="0" distR="0" wp14:anchorId="16B371DB" wp14:editId="18C7AA9A">
            <wp:extent cx="4000500" cy="272034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0" cy="2720340"/>
                    </a:xfrm>
                    <a:prstGeom prst="rect">
                      <a:avLst/>
                    </a:prstGeom>
                    <a:noFill/>
                  </pic:spPr>
                </pic:pic>
              </a:graphicData>
            </a:graphic>
          </wp:inline>
        </w:drawing>
      </w:r>
    </w:p>
    <w:p w14:paraId="1733D927" w14:textId="79EBECA1" w:rsidR="00E02D0C" w:rsidRDefault="0044544B" w:rsidP="0044544B">
      <w:pPr>
        <w:pStyle w:val="Lgende"/>
        <w:rPr>
          <w:rFonts w:asciiTheme="minorHAnsi" w:hAnsiTheme="minorHAnsi" w:cstheme="minorHAnsi"/>
          <w:lang w:val="fr-FR"/>
        </w:rPr>
      </w:pPr>
      <w:bookmarkStart w:id="12" w:name="_Ref139617921"/>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7052E2">
        <w:rPr>
          <w:rFonts w:asciiTheme="minorHAnsi" w:hAnsiTheme="minorHAnsi" w:cstheme="minorHAnsi"/>
          <w:noProof/>
          <w:lang w:val="fr-FR"/>
        </w:rPr>
        <w:t>11</w:t>
      </w:r>
      <w:r w:rsidRPr="0044544B">
        <w:rPr>
          <w:rFonts w:asciiTheme="minorHAnsi" w:hAnsiTheme="minorHAnsi" w:cstheme="minorHAnsi"/>
        </w:rPr>
        <w:fldChar w:fldCharType="end"/>
      </w:r>
      <w:bookmarkEnd w:id="12"/>
      <w:r w:rsidRPr="0044544B">
        <w:rPr>
          <w:rFonts w:asciiTheme="minorHAnsi" w:hAnsiTheme="minorHAnsi" w:cstheme="minorHAnsi"/>
          <w:lang w:val="fr-FR"/>
        </w:rPr>
        <w:t>: Mesure de l’échantillon 003/69 333-19 côté 1</w:t>
      </w:r>
    </w:p>
    <w:p w14:paraId="54F15671" w14:textId="431570AC"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11A99A02" wp14:editId="0AAA73E5">
            <wp:extent cx="4458174" cy="4572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8174" cy="4572000"/>
                    </a:xfrm>
                    <a:prstGeom prst="rect">
                      <a:avLst/>
                    </a:prstGeom>
                    <a:noFill/>
                  </pic:spPr>
                </pic:pic>
              </a:graphicData>
            </a:graphic>
          </wp:inline>
        </w:drawing>
      </w:r>
    </w:p>
    <w:p w14:paraId="28903F64" w14:textId="52F0B85B" w:rsidR="00E02D0C" w:rsidRDefault="00E02D0C" w:rsidP="00E02D0C">
      <w:pPr>
        <w:jc w:val="center"/>
        <w:rPr>
          <w:rFonts w:asciiTheme="minorHAnsi" w:hAnsiTheme="minorHAnsi" w:cstheme="minorHAnsi"/>
          <w:lang w:val="fr-FR"/>
        </w:rPr>
      </w:pPr>
    </w:p>
    <w:p w14:paraId="77DD6348" w14:textId="6BED3170" w:rsidR="00E02D0C" w:rsidRDefault="00E02D0C" w:rsidP="00E02D0C">
      <w:pPr>
        <w:jc w:val="center"/>
        <w:rPr>
          <w:rFonts w:asciiTheme="minorHAnsi" w:hAnsiTheme="minorHAnsi" w:cstheme="minorHAnsi"/>
          <w:lang w:val="fr-FR"/>
        </w:rPr>
      </w:pPr>
      <w:r w:rsidRPr="00E02D0C">
        <w:rPr>
          <w:rFonts w:asciiTheme="minorHAnsi" w:hAnsiTheme="minorHAnsi" w:cstheme="minorHAnsi"/>
          <w:noProof/>
          <w:lang w:val="fr-FR"/>
        </w:rPr>
        <w:drawing>
          <wp:inline distT="0" distB="0" distL="0" distR="0" wp14:anchorId="6B8121EC" wp14:editId="3FC0EEBB">
            <wp:extent cx="4495623" cy="3240000"/>
            <wp:effectExtent l="0" t="0" r="635" b="0"/>
            <wp:docPr id="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54"/>
                    <a:stretch>
                      <a:fillRect/>
                    </a:stretch>
                  </pic:blipFill>
                  <pic:spPr>
                    <a:xfrm>
                      <a:off x="0" y="0"/>
                      <a:ext cx="4495623" cy="3240000"/>
                    </a:xfrm>
                    <a:prstGeom prst="rect">
                      <a:avLst/>
                    </a:prstGeom>
                  </pic:spPr>
                </pic:pic>
              </a:graphicData>
            </a:graphic>
          </wp:inline>
        </w:drawing>
      </w:r>
    </w:p>
    <w:p w14:paraId="058E7CDE" w14:textId="454AFEA1" w:rsidR="00576C37" w:rsidRDefault="00576C37"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6CD8DF12" wp14:editId="01438AFB">
            <wp:extent cx="2584068" cy="2520000"/>
            <wp:effectExtent l="0" t="0" r="698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84068" cy="2520000"/>
                    </a:xfrm>
                    <a:prstGeom prst="rect">
                      <a:avLst/>
                    </a:prstGeom>
                    <a:noFill/>
                  </pic:spPr>
                </pic:pic>
              </a:graphicData>
            </a:graphic>
          </wp:inline>
        </w:drawing>
      </w:r>
    </w:p>
    <w:p w14:paraId="7956CEF3" w14:textId="4AA128C2" w:rsidR="001B761B" w:rsidRDefault="001B761B" w:rsidP="001B761B">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13AF6171" wp14:editId="62D656C9">
            <wp:extent cx="3992880" cy="2705100"/>
            <wp:effectExtent l="0" t="0" r="762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2880" cy="2705100"/>
                    </a:xfrm>
                    <a:prstGeom prst="rect">
                      <a:avLst/>
                    </a:prstGeom>
                    <a:noFill/>
                  </pic:spPr>
                </pic:pic>
              </a:graphicData>
            </a:graphic>
          </wp:inline>
        </w:drawing>
      </w:r>
      <w:r>
        <w:rPr>
          <w:rFonts w:asciiTheme="minorHAnsi" w:hAnsiTheme="minorHAnsi" w:cstheme="minorHAnsi"/>
          <w:noProof/>
          <w:lang w:val="fr-FR"/>
        </w:rPr>
        <w:drawing>
          <wp:inline distT="0" distB="0" distL="0" distR="0" wp14:anchorId="241466B5" wp14:editId="7731C00A">
            <wp:extent cx="4015740" cy="2720340"/>
            <wp:effectExtent l="0" t="0" r="381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5740" cy="2720340"/>
                    </a:xfrm>
                    <a:prstGeom prst="rect">
                      <a:avLst/>
                    </a:prstGeom>
                    <a:noFill/>
                  </pic:spPr>
                </pic:pic>
              </a:graphicData>
            </a:graphic>
          </wp:inline>
        </w:drawing>
      </w:r>
    </w:p>
    <w:p w14:paraId="6595726F" w14:textId="52C492EE" w:rsidR="0044544B" w:rsidRPr="0044544B" w:rsidRDefault="0044544B" w:rsidP="0044544B">
      <w:pPr>
        <w:pStyle w:val="Lgende"/>
        <w:rPr>
          <w:rFonts w:asciiTheme="minorHAnsi" w:hAnsiTheme="minorHAnsi" w:cstheme="minorHAnsi"/>
          <w:lang w:val="fr-FR"/>
        </w:rPr>
      </w:pPr>
      <w:bookmarkStart w:id="13" w:name="_Ref139617927"/>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7052E2">
        <w:rPr>
          <w:rFonts w:asciiTheme="minorHAnsi" w:hAnsiTheme="minorHAnsi" w:cstheme="minorHAnsi"/>
          <w:noProof/>
          <w:lang w:val="fr-FR"/>
        </w:rPr>
        <w:t>12</w:t>
      </w:r>
      <w:r w:rsidRPr="0044544B">
        <w:rPr>
          <w:rFonts w:asciiTheme="minorHAnsi" w:hAnsiTheme="minorHAnsi" w:cstheme="minorHAnsi"/>
        </w:rPr>
        <w:fldChar w:fldCharType="end"/>
      </w:r>
      <w:bookmarkEnd w:id="13"/>
      <w:r w:rsidRPr="0044544B">
        <w:rPr>
          <w:rFonts w:asciiTheme="minorHAnsi" w:hAnsiTheme="minorHAnsi" w:cstheme="minorHAnsi"/>
          <w:lang w:val="fr-FR"/>
        </w:rPr>
        <w:t>: Mesure de l’échantillon 003/69 333-19 côté 2</w:t>
      </w:r>
    </w:p>
    <w:p w14:paraId="6353F980" w14:textId="2C1B9DCD" w:rsidR="00FD2D0E" w:rsidRDefault="00FD2D0E" w:rsidP="00FD2D0E">
      <w:pPr>
        <w:pStyle w:val="Titre1"/>
        <w:rPr>
          <w:rFonts w:asciiTheme="minorHAnsi" w:hAnsiTheme="minorHAnsi" w:cstheme="minorHAnsi"/>
          <w:lang w:val="fr-FR"/>
        </w:rPr>
      </w:pPr>
      <w:r>
        <w:rPr>
          <w:rFonts w:asciiTheme="minorHAnsi" w:hAnsiTheme="minorHAnsi" w:cstheme="minorHAnsi"/>
          <w:lang w:val="fr-FR"/>
        </w:rPr>
        <w:lastRenderedPageBreak/>
        <w:t>Conclusion</w:t>
      </w:r>
      <w:bookmarkStart w:id="14" w:name="_GoBack"/>
      <w:bookmarkEnd w:id="14"/>
    </w:p>
    <w:p w14:paraId="07808739" w14:textId="5C8482A4" w:rsidR="0044544B" w:rsidRDefault="00FD2D0E" w:rsidP="00FD2D0E">
      <w:pPr>
        <w:pStyle w:val="Lgende"/>
        <w:jc w:val="both"/>
        <w:rPr>
          <w:rFonts w:asciiTheme="minorHAnsi" w:hAnsiTheme="minorHAnsi" w:cstheme="minorHAnsi"/>
          <w:b w:val="0"/>
          <w:sz w:val="24"/>
          <w:szCs w:val="24"/>
          <w:lang w:val="fr-FR"/>
        </w:rPr>
      </w:pPr>
      <w:r>
        <w:rPr>
          <w:rFonts w:asciiTheme="minorHAnsi" w:hAnsiTheme="minorHAnsi" w:cstheme="minorHAnsi"/>
          <w:b w:val="0"/>
          <w:sz w:val="24"/>
          <w:szCs w:val="24"/>
          <w:lang w:val="fr-FR"/>
        </w:rPr>
        <w:t xml:space="preserve">Des mesures </w:t>
      </w:r>
      <w:proofErr w:type="spellStart"/>
      <w:r>
        <w:rPr>
          <w:rFonts w:asciiTheme="minorHAnsi" w:hAnsiTheme="minorHAnsi" w:cstheme="minorHAnsi"/>
          <w:b w:val="0"/>
          <w:sz w:val="24"/>
          <w:szCs w:val="24"/>
          <w:lang w:val="fr-FR"/>
        </w:rPr>
        <w:t>profilométriques</w:t>
      </w:r>
      <w:proofErr w:type="spellEnd"/>
      <w:r>
        <w:rPr>
          <w:rFonts w:asciiTheme="minorHAnsi" w:hAnsiTheme="minorHAnsi" w:cstheme="minorHAnsi"/>
          <w:b w:val="0"/>
          <w:sz w:val="24"/>
          <w:szCs w:val="24"/>
          <w:lang w:val="fr-FR"/>
        </w:rPr>
        <w:t xml:space="preserve"> ont été réalisées sur 3 échantillons de référence réputés bons et 4 échantillons réputés défectueux, pour un total de 9 zones mesurées.</w:t>
      </w:r>
    </w:p>
    <w:p w14:paraId="7BAE09C6" w14:textId="77777777" w:rsidR="00FD2D0E" w:rsidRDefault="00FD2D0E" w:rsidP="00FD2D0E">
      <w:pPr>
        <w:rPr>
          <w:rFonts w:asciiTheme="minorHAnsi" w:hAnsiTheme="minorHAnsi" w:cstheme="minorHAnsi"/>
          <w:lang w:val="fr-FR"/>
        </w:rPr>
      </w:pPr>
      <w:r>
        <w:rPr>
          <w:rFonts w:asciiTheme="minorHAnsi" w:hAnsiTheme="minorHAnsi" w:cstheme="minorHAnsi"/>
          <w:lang w:val="fr-FR"/>
        </w:rPr>
        <w:t>Les mesures confirment de nettes différences entre les références et les autres échantillons. Les principales différences à noter sur les échantillons réputés défectueux sont :</w:t>
      </w:r>
    </w:p>
    <w:p w14:paraId="3FABE014" w14:textId="2F920CA6" w:rsidR="00FD2D0E" w:rsidRDefault="00F543C6" w:rsidP="00FD2D0E">
      <w:pPr>
        <w:pStyle w:val="Paragraphedeliste"/>
        <w:numPr>
          <w:ilvl w:val="0"/>
          <w:numId w:val="18"/>
        </w:numPr>
        <w:rPr>
          <w:rFonts w:asciiTheme="minorHAnsi" w:hAnsiTheme="minorHAnsi" w:cstheme="minorHAnsi"/>
          <w:lang w:val="fr-FR"/>
        </w:rPr>
      </w:pPr>
      <w:r>
        <w:rPr>
          <w:rFonts w:asciiTheme="minorHAnsi" w:hAnsiTheme="minorHAnsi" w:cstheme="minorHAnsi"/>
          <w:lang w:val="fr-FR"/>
        </w:rPr>
        <w:t>des</w:t>
      </w:r>
      <w:r w:rsidR="00FD2D0E" w:rsidRPr="00FD2D0E">
        <w:rPr>
          <w:rFonts w:asciiTheme="minorHAnsi" w:hAnsiTheme="minorHAnsi" w:cstheme="minorHAnsi"/>
          <w:lang w:val="fr-FR"/>
        </w:rPr>
        <w:t xml:space="preserve"> différence</w:t>
      </w:r>
      <w:r>
        <w:rPr>
          <w:rFonts w:asciiTheme="minorHAnsi" w:hAnsiTheme="minorHAnsi" w:cstheme="minorHAnsi"/>
          <w:lang w:val="fr-FR"/>
        </w:rPr>
        <w:t>s</w:t>
      </w:r>
      <w:r w:rsidR="00FD2D0E" w:rsidRPr="00FD2D0E">
        <w:rPr>
          <w:rFonts w:asciiTheme="minorHAnsi" w:hAnsiTheme="minorHAnsi" w:cstheme="minorHAnsi"/>
          <w:lang w:val="fr-FR"/>
        </w:rPr>
        <w:t xml:space="preserve"> de hauteur de marche systématique</w:t>
      </w:r>
      <w:r>
        <w:rPr>
          <w:rFonts w:asciiTheme="minorHAnsi" w:hAnsiTheme="minorHAnsi" w:cstheme="minorHAnsi"/>
          <w:lang w:val="fr-FR"/>
        </w:rPr>
        <w:t>s</w:t>
      </w:r>
      <w:r w:rsidR="00FD2D0E" w:rsidRPr="00FD2D0E">
        <w:rPr>
          <w:rFonts w:asciiTheme="minorHAnsi" w:hAnsiTheme="minorHAnsi" w:cstheme="minorHAnsi"/>
          <w:lang w:val="fr-FR"/>
        </w:rPr>
        <w:t xml:space="preserve"> entre les pistes internes et les pistes externes </w:t>
      </w:r>
      <w:r w:rsidR="00FD2D0E">
        <w:rPr>
          <w:rFonts w:asciiTheme="minorHAnsi" w:hAnsiTheme="minorHAnsi" w:cstheme="minorHAnsi"/>
          <w:lang w:val="fr-FR"/>
        </w:rPr>
        <w:t>pistes internes plus hautes)</w:t>
      </w:r>
      <w:r>
        <w:rPr>
          <w:rFonts w:asciiTheme="minorHAnsi" w:hAnsiTheme="minorHAnsi" w:cstheme="minorHAnsi"/>
          <w:lang w:val="fr-FR"/>
        </w:rPr>
        <w:t> ;</w:t>
      </w:r>
    </w:p>
    <w:p w14:paraId="230096DD" w14:textId="0F5E98A2" w:rsidR="00FD2D0E" w:rsidRDefault="00F543C6" w:rsidP="00FD2D0E">
      <w:pPr>
        <w:pStyle w:val="Paragraphedeliste"/>
        <w:numPr>
          <w:ilvl w:val="0"/>
          <w:numId w:val="18"/>
        </w:numPr>
        <w:rPr>
          <w:rFonts w:asciiTheme="minorHAnsi" w:hAnsiTheme="minorHAnsi" w:cstheme="minorHAnsi"/>
          <w:lang w:val="fr-FR"/>
        </w:rPr>
      </w:pPr>
      <w:r>
        <w:rPr>
          <w:rFonts w:asciiTheme="minorHAnsi" w:hAnsiTheme="minorHAnsi" w:cstheme="minorHAnsi"/>
          <w:lang w:val="fr-FR"/>
        </w:rPr>
        <w:t>une</w:t>
      </w:r>
      <w:r w:rsidR="00FD2D0E">
        <w:rPr>
          <w:rFonts w:asciiTheme="minorHAnsi" w:hAnsiTheme="minorHAnsi" w:cstheme="minorHAnsi"/>
          <w:lang w:val="fr-FR"/>
        </w:rPr>
        <w:t xml:space="preserve"> asymétrie et une convexité des pistes</w:t>
      </w:r>
      <w:r>
        <w:rPr>
          <w:rFonts w:asciiTheme="minorHAnsi" w:hAnsiTheme="minorHAnsi" w:cstheme="minorHAnsi"/>
          <w:lang w:val="fr-FR"/>
        </w:rPr>
        <w:t> ;</w:t>
      </w:r>
    </w:p>
    <w:p w14:paraId="6A019AC3" w14:textId="6EDF1B6E" w:rsidR="00FD2D0E" w:rsidRDefault="00F543C6" w:rsidP="00FD2D0E">
      <w:pPr>
        <w:pStyle w:val="Paragraphedeliste"/>
        <w:numPr>
          <w:ilvl w:val="0"/>
          <w:numId w:val="18"/>
        </w:numPr>
        <w:rPr>
          <w:rFonts w:asciiTheme="minorHAnsi" w:hAnsiTheme="minorHAnsi" w:cstheme="minorHAnsi"/>
          <w:lang w:val="fr-FR"/>
        </w:rPr>
      </w:pPr>
      <w:r>
        <w:rPr>
          <w:rFonts w:asciiTheme="minorHAnsi" w:hAnsiTheme="minorHAnsi" w:cstheme="minorHAnsi"/>
          <w:lang w:val="fr-FR"/>
        </w:rPr>
        <w:t>la présence de</w:t>
      </w:r>
      <w:r w:rsidR="00FD2D0E">
        <w:rPr>
          <w:rFonts w:asciiTheme="minorHAnsi" w:hAnsiTheme="minorHAnsi" w:cstheme="minorHAnsi"/>
          <w:lang w:val="fr-FR"/>
        </w:rPr>
        <w:t xml:space="preserve"> défauts locaux (sur les pistes externes principalement)</w:t>
      </w:r>
      <w:r>
        <w:rPr>
          <w:rFonts w:asciiTheme="minorHAnsi" w:hAnsiTheme="minorHAnsi" w:cstheme="minorHAnsi"/>
          <w:lang w:val="fr-FR"/>
        </w:rPr>
        <w:t> ;</w:t>
      </w:r>
    </w:p>
    <w:p w14:paraId="3AC53FC9" w14:textId="022DEDFA" w:rsidR="00FD2D0E" w:rsidRPr="001B761B" w:rsidRDefault="00F543C6" w:rsidP="00FD2D0E">
      <w:pPr>
        <w:pStyle w:val="Paragraphedeliste"/>
        <w:numPr>
          <w:ilvl w:val="0"/>
          <w:numId w:val="18"/>
        </w:numPr>
        <w:rPr>
          <w:rFonts w:asciiTheme="minorHAnsi" w:hAnsiTheme="minorHAnsi" w:cstheme="minorHAnsi"/>
          <w:lang w:val="fr-FR"/>
        </w:rPr>
      </w:pPr>
      <w:r>
        <w:rPr>
          <w:rFonts w:asciiTheme="minorHAnsi" w:hAnsiTheme="minorHAnsi" w:cstheme="minorHAnsi"/>
          <w:lang w:val="fr-FR"/>
        </w:rPr>
        <w:t>l’observation de</w:t>
      </w:r>
      <w:r w:rsidR="00FD2D0E">
        <w:rPr>
          <w:rFonts w:asciiTheme="minorHAnsi" w:hAnsiTheme="minorHAnsi" w:cstheme="minorHAnsi"/>
          <w:lang w:val="fr-FR"/>
        </w:rPr>
        <w:t xml:space="preserve"> bords et transitions moins précis et moins francs.</w:t>
      </w:r>
    </w:p>
    <w:sectPr w:rsidR="00FD2D0E" w:rsidRPr="001B761B" w:rsidSect="001837B7">
      <w:headerReference w:type="default" r:id="rId58"/>
      <w:pgSz w:w="11901" w:h="16834"/>
      <w:pgMar w:top="733" w:right="1134" w:bottom="1418" w:left="1418" w:header="284" w:footer="110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EB10D" w14:textId="77777777" w:rsidR="00B02777" w:rsidRDefault="00B02777" w:rsidP="003E0C03">
      <w:r>
        <w:separator/>
      </w:r>
    </w:p>
  </w:endnote>
  <w:endnote w:type="continuationSeparator" w:id="0">
    <w:p w14:paraId="5BD12D46" w14:textId="77777777" w:rsidR="00B02777" w:rsidRDefault="00B02777" w:rsidP="003E0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CAFDF" w14:textId="77777777" w:rsidR="00B02777" w:rsidRDefault="00B02777" w:rsidP="003E0C03">
      <w:r>
        <w:separator/>
      </w:r>
    </w:p>
  </w:footnote>
  <w:footnote w:type="continuationSeparator" w:id="0">
    <w:p w14:paraId="0785CED1" w14:textId="77777777" w:rsidR="00B02777" w:rsidRDefault="00B02777" w:rsidP="003E0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99"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1842"/>
      <w:gridCol w:w="4395"/>
    </w:tblGrid>
    <w:tr w:rsidR="007A51F9" w:rsidRPr="00826349" w14:paraId="61E8D715" w14:textId="77777777" w:rsidTr="000A401F">
      <w:trPr>
        <w:trHeight w:val="1130"/>
      </w:trPr>
      <w:tc>
        <w:tcPr>
          <w:tcW w:w="4962" w:type="dxa"/>
          <w:vAlign w:val="center"/>
        </w:tcPr>
        <w:p w14:paraId="27F8E481" w14:textId="77777777" w:rsidR="007A51F9" w:rsidRPr="00FF2350" w:rsidRDefault="007A51F9" w:rsidP="003E0C03">
          <w:pPr>
            <w:rPr>
              <w:szCs w:val="22"/>
            </w:rPr>
          </w:pPr>
          <w:r w:rsidRPr="00FF2350">
            <w:rPr>
              <w:noProof/>
              <w:lang w:val="fr-FR"/>
            </w:rPr>
            <w:drawing>
              <wp:inline distT="0" distB="0" distL="0" distR="0" wp14:anchorId="68B03680" wp14:editId="4B27BE8A">
                <wp:extent cx="3076575" cy="647700"/>
                <wp:effectExtent l="0" t="0" r="9525"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647700"/>
                        </a:xfrm>
                        <a:prstGeom prst="rect">
                          <a:avLst/>
                        </a:prstGeom>
                        <a:noFill/>
                        <a:ln>
                          <a:noFill/>
                        </a:ln>
                      </pic:spPr>
                    </pic:pic>
                  </a:graphicData>
                </a:graphic>
              </wp:inline>
            </w:drawing>
          </w:r>
        </w:p>
      </w:tc>
      <w:tc>
        <w:tcPr>
          <w:tcW w:w="1842" w:type="dxa"/>
          <w:vAlign w:val="center"/>
        </w:tcPr>
        <w:p w14:paraId="1263004F" w14:textId="1A3C69BF" w:rsidR="007A51F9" w:rsidRPr="00FF2350" w:rsidRDefault="00C26F66" w:rsidP="000A401F">
          <w:pPr>
            <w:jc w:val="center"/>
            <w:rPr>
              <w:b/>
            </w:rPr>
          </w:pPr>
          <w:r>
            <w:rPr>
              <w:b/>
            </w:rPr>
            <w:t xml:space="preserve">Rapport de </w:t>
          </w:r>
          <w:proofErr w:type="spellStart"/>
          <w:r>
            <w:rPr>
              <w:b/>
            </w:rPr>
            <w:t>mesure</w:t>
          </w:r>
          <w:proofErr w:type="spellEnd"/>
        </w:p>
      </w:tc>
      <w:tc>
        <w:tcPr>
          <w:tcW w:w="4395" w:type="dxa"/>
          <w:vAlign w:val="center"/>
        </w:tcPr>
        <w:p w14:paraId="7B0F8933" w14:textId="00F30C76" w:rsidR="007A51F9" w:rsidRPr="00FF2350" w:rsidRDefault="002B77B0" w:rsidP="003E0C03">
          <w:pPr>
            <w:rPr>
              <w:sz w:val="22"/>
            </w:rPr>
          </w:pPr>
          <w:r w:rsidRPr="00FF2350">
            <w:rPr>
              <w:sz w:val="22"/>
            </w:rPr>
            <w:t>Ref</w:t>
          </w:r>
          <w:r w:rsidR="007A51F9" w:rsidRPr="00FF2350">
            <w:rPr>
              <w:sz w:val="22"/>
            </w:rPr>
            <w:t>.  :</w:t>
          </w:r>
          <w:r w:rsidR="007A51F9" w:rsidRPr="00FF2350">
            <w:rPr>
              <w:sz w:val="22"/>
            </w:rPr>
            <w:tab/>
          </w:r>
        </w:p>
        <w:p w14:paraId="1E0F53B4" w14:textId="5E9B1FBD" w:rsidR="007A51F9" w:rsidRPr="00826349" w:rsidRDefault="002B77B0" w:rsidP="003E0C03">
          <w:pPr>
            <w:rPr>
              <w:sz w:val="22"/>
              <w:lang w:val="fr-FR"/>
            </w:rPr>
          </w:pPr>
          <w:r w:rsidRPr="00826349">
            <w:rPr>
              <w:sz w:val="22"/>
              <w:lang w:val="fr-FR"/>
            </w:rPr>
            <w:t xml:space="preserve">Version : </w:t>
          </w:r>
          <w:r w:rsidR="00826349" w:rsidRPr="00826349">
            <w:rPr>
              <w:sz w:val="22"/>
              <w:lang w:val="fr-FR"/>
            </w:rPr>
            <w:t>2</w:t>
          </w:r>
          <w:r w:rsidR="002C05FA" w:rsidRPr="00826349">
            <w:rPr>
              <w:sz w:val="22"/>
              <w:lang w:val="fr-FR"/>
            </w:rPr>
            <w:t>.0</w:t>
          </w:r>
          <w:r w:rsidR="007A51F9" w:rsidRPr="00826349">
            <w:rPr>
              <w:sz w:val="22"/>
              <w:lang w:val="fr-FR"/>
            </w:rPr>
            <w:tab/>
          </w:r>
        </w:p>
        <w:p w14:paraId="4D0AE2B4" w14:textId="0ADD9AA5" w:rsidR="00E42E99" w:rsidRPr="00826349" w:rsidRDefault="002B77B0" w:rsidP="00E42E99">
          <w:pPr>
            <w:rPr>
              <w:sz w:val="22"/>
              <w:lang w:val="fr-FR"/>
            </w:rPr>
          </w:pPr>
          <w:r w:rsidRPr="00826349">
            <w:rPr>
              <w:sz w:val="22"/>
              <w:lang w:val="fr-FR"/>
            </w:rPr>
            <w:t>Date</w:t>
          </w:r>
          <w:r w:rsidR="00826349" w:rsidRPr="00826349">
            <w:rPr>
              <w:sz w:val="22"/>
              <w:lang w:val="fr-FR"/>
            </w:rPr>
            <w:t xml:space="preserve"> :</w:t>
          </w:r>
          <w:r w:rsidR="00826349" w:rsidRPr="00826349">
            <w:rPr>
              <w:sz w:val="22"/>
              <w:lang w:val="fr-FR"/>
            </w:rPr>
            <w:tab/>
          </w:r>
          <w:r w:rsidR="00826349">
            <w:rPr>
              <w:sz w:val="22"/>
              <w:lang w:val="fr-FR"/>
            </w:rPr>
            <w:t>07/09</w:t>
          </w:r>
          <w:r w:rsidR="005C73F5" w:rsidRPr="00826349">
            <w:rPr>
              <w:sz w:val="22"/>
              <w:lang w:val="fr-FR"/>
            </w:rPr>
            <w:t>/2023</w:t>
          </w:r>
        </w:p>
        <w:p w14:paraId="35A7E3B7" w14:textId="309B1F21" w:rsidR="00436D89" w:rsidRPr="00826349" w:rsidRDefault="00E42E99" w:rsidP="00FF2350">
          <w:pPr>
            <w:rPr>
              <w:sz w:val="22"/>
              <w:lang w:val="fr-FR"/>
            </w:rPr>
          </w:pPr>
          <w:proofErr w:type="spellStart"/>
          <w:r w:rsidRPr="00826349">
            <w:rPr>
              <w:sz w:val="22"/>
              <w:lang w:val="fr-FR"/>
            </w:rPr>
            <w:t>Aut</w:t>
          </w:r>
          <w:r w:rsidR="00FF2350" w:rsidRPr="00826349">
            <w:rPr>
              <w:sz w:val="22"/>
              <w:lang w:val="fr-FR"/>
            </w:rPr>
            <w:t>ho</w:t>
          </w:r>
          <w:r w:rsidR="005C73F5" w:rsidRPr="00826349">
            <w:rPr>
              <w:sz w:val="22"/>
              <w:lang w:val="fr-FR"/>
            </w:rPr>
            <w:t>r</w:t>
          </w:r>
          <w:proofErr w:type="spellEnd"/>
          <w:r w:rsidR="005C73F5" w:rsidRPr="00826349">
            <w:rPr>
              <w:sz w:val="22"/>
              <w:lang w:val="fr-FR"/>
            </w:rPr>
            <w:t> : Johan</w:t>
          </w:r>
          <w:r w:rsidR="00436D89" w:rsidRPr="00826349">
            <w:rPr>
              <w:sz w:val="22"/>
              <w:lang w:val="fr-FR"/>
            </w:rPr>
            <w:t xml:space="preserve"> Fl</w:t>
          </w:r>
          <w:r w:rsidR="00C62A80" w:rsidRPr="00826349">
            <w:rPr>
              <w:sz w:val="22"/>
              <w:lang w:val="fr-FR"/>
            </w:rPr>
            <w:t>oriot</w:t>
          </w:r>
          <w:r w:rsidR="007A51F9" w:rsidRPr="00826349">
            <w:rPr>
              <w:sz w:val="22"/>
              <w:lang w:val="fr-FR"/>
            </w:rPr>
            <w:tab/>
          </w:r>
        </w:p>
        <w:p w14:paraId="04D7B289" w14:textId="4505ADE2" w:rsidR="007A51F9" w:rsidRPr="00826349" w:rsidRDefault="00E42E99" w:rsidP="00FF2350">
          <w:pPr>
            <w:rPr>
              <w:sz w:val="22"/>
              <w:lang w:val="fr-FR"/>
            </w:rPr>
          </w:pPr>
          <w:r w:rsidRPr="00826349">
            <w:rPr>
              <w:sz w:val="22"/>
              <w:lang w:val="fr-FR"/>
            </w:rPr>
            <w:t xml:space="preserve">Page : </w:t>
          </w:r>
          <w:r w:rsidRPr="00FF2350">
            <w:rPr>
              <w:sz w:val="22"/>
            </w:rPr>
            <w:fldChar w:fldCharType="begin"/>
          </w:r>
          <w:r w:rsidRPr="00826349">
            <w:rPr>
              <w:sz w:val="22"/>
              <w:lang w:val="fr-FR"/>
            </w:rPr>
            <w:instrText xml:space="preserve"> PAGE  \* MERGEFORMAT </w:instrText>
          </w:r>
          <w:r w:rsidRPr="00FF2350">
            <w:rPr>
              <w:sz w:val="22"/>
            </w:rPr>
            <w:fldChar w:fldCharType="separate"/>
          </w:r>
          <w:r w:rsidR="007052E2">
            <w:rPr>
              <w:noProof/>
              <w:sz w:val="22"/>
              <w:lang w:val="fr-FR"/>
            </w:rPr>
            <w:t>1</w:t>
          </w:r>
          <w:r w:rsidRPr="00FF2350">
            <w:rPr>
              <w:sz w:val="22"/>
            </w:rPr>
            <w:fldChar w:fldCharType="end"/>
          </w:r>
          <w:r w:rsidRPr="00826349">
            <w:rPr>
              <w:sz w:val="22"/>
              <w:lang w:val="fr-FR"/>
            </w:rPr>
            <w:t xml:space="preserve"> /</w:t>
          </w:r>
          <w:r w:rsidRPr="00FF2350">
            <w:rPr>
              <w:sz w:val="22"/>
            </w:rPr>
            <w:fldChar w:fldCharType="begin"/>
          </w:r>
          <w:r w:rsidRPr="00826349">
            <w:rPr>
              <w:sz w:val="22"/>
              <w:lang w:val="fr-FR"/>
            </w:rPr>
            <w:instrText xml:space="preserve"> NUMPAGES  \* MERGEFORMAT </w:instrText>
          </w:r>
          <w:r w:rsidRPr="00FF2350">
            <w:rPr>
              <w:sz w:val="22"/>
            </w:rPr>
            <w:fldChar w:fldCharType="separate"/>
          </w:r>
          <w:r w:rsidR="007052E2">
            <w:rPr>
              <w:noProof/>
              <w:sz w:val="22"/>
              <w:lang w:val="fr-FR"/>
            </w:rPr>
            <w:t>24</w:t>
          </w:r>
          <w:r w:rsidRPr="00FF2350">
            <w:rPr>
              <w:sz w:val="22"/>
            </w:rPr>
            <w:fldChar w:fldCharType="end"/>
          </w:r>
        </w:p>
      </w:tc>
    </w:tr>
    <w:tr w:rsidR="007A51F9" w:rsidRPr="00826349" w14:paraId="01F4E102" w14:textId="77777777" w:rsidTr="00243921">
      <w:trPr>
        <w:trHeight w:val="567"/>
      </w:trPr>
      <w:tc>
        <w:tcPr>
          <w:tcW w:w="11199" w:type="dxa"/>
          <w:gridSpan w:val="3"/>
          <w:vAlign w:val="center"/>
        </w:tcPr>
        <w:p w14:paraId="3C902C00" w14:textId="77777777" w:rsidR="007A51F9" w:rsidRPr="00C62A80" w:rsidRDefault="00C62A80" w:rsidP="00FF2350">
          <w:pPr>
            <w:jc w:val="center"/>
            <w:rPr>
              <w:lang w:val="fr-FR"/>
            </w:rPr>
          </w:pPr>
          <w:r w:rsidRPr="00C62A80">
            <w:rPr>
              <w:b/>
              <w:bCs/>
              <w:szCs w:val="36"/>
              <w:lang w:val="fr-FR"/>
            </w:rPr>
            <w:t xml:space="preserve">Résultats de mesures </w:t>
          </w:r>
          <w:proofErr w:type="spellStart"/>
          <w:r w:rsidRPr="00C62A80">
            <w:rPr>
              <w:b/>
              <w:bCs/>
              <w:szCs w:val="36"/>
              <w:lang w:val="fr-FR"/>
            </w:rPr>
            <w:t>profilométriques</w:t>
          </w:r>
          <w:proofErr w:type="spellEnd"/>
          <w:r w:rsidRPr="00C62A80">
            <w:rPr>
              <w:b/>
              <w:bCs/>
              <w:szCs w:val="36"/>
              <w:lang w:val="fr-FR"/>
            </w:rPr>
            <w:t xml:space="preserve"> sur des</w:t>
          </w:r>
          <w:r>
            <w:rPr>
              <w:b/>
              <w:bCs/>
              <w:szCs w:val="36"/>
              <w:lang w:val="fr-FR"/>
            </w:rPr>
            <w:t xml:space="preserve"> pi</w:t>
          </w:r>
          <w:r w:rsidRPr="00C62A80">
            <w:rPr>
              <w:b/>
              <w:bCs/>
              <w:szCs w:val="36"/>
              <w:lang w:val="fr-FR"/>
            </w:rPr>
            <w:t>stes carbonées</w:t>
          </w:r>
        </w:p>
      </w:tc>
    </w:tr>
  </w:tbl>
  <w:p w14:paraId="2A68B782" w14:textId="77777777" w:rsidR="007A51F9" w:rsidRPr="00C62A80" w:rsidRDefault="007A51F9" w:rsidP="001837B7">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4A3646DC"/>
    <w:lvl w:ilvl="0">
      <w:start w:val="1"/>
      <w:numFmt w:val="decimal"/>
      <w:pStyle w:val="Titre1"/>
      <w:lvlText w:val="%1."/>
      <w:legacy w:legacy="1" w:legacySpace="144" w:legacyIndent="0"/>
      <w:lvlJc w:val="left"/>
    </w:lvl>
    <w:lvl w:ilvl="1">
      <w:start w:val="1"/>
      <w:numFmt w:val="decimal"/>
      <w:pStyle w:val="Titre2"/>
      <w:lvlText w:val="%1.%2"/>
      <w:legacy w:legacy="1" w:legacySpace="144" w:legacyIndent="0"/>
      <w:lvlJc w:val="left"/>
      <w:rPr>
        <w:lang w:val="en-US"/>
      </w:rPr>
    </w:lvl>
    <w:lvl w:ilvl="2">
      <w:start w:val="1"/>
      <w:numFmt w:val="decimal"/>
      <w:pStyle w:val="Titre3"/>
      <w:lvlText w:val="%1.%2.%3"/>
      <w:legacy w:legacy="1" w:legacySpace="144" w:legacyIndent="0"/>
      <w:lvlJc w:val="left"/>
    </w:lvl>
    <w:lvl w:ilvl="3">
      <w:start w:val="1"/>
      <w:numFmt w:val="decimal"/>
      <w:pStyle w:val="Titre4"/>
      <w:lvlText w:val="%1.%2.%3.%4"/>
      <w:legacy w:legacy="1" w:legacySpace="144" w:legacyIndent="0"/>
      <w:lvlJc w:val="left"/>
    </w:lvl>
    <w:lvl w:ilvl="4">
      <w:start w:val="1"/>
      <w:numFmt w:val="decimal"/>
      <w:pStyle w:val="Titre5"/>
      <w:lvlText w:val="%1.%2.%3.%4.%5"/>
      <w:legacy w:legacy="1" w:legacySpace="144" w:legacyIndent="0"/>
      <w:lvlJc w:val="left"/>
    </w:lvl>
    <w:lvl w:ilvl="5">
      <w:start w:val="1"/>
      <w:numFmt w:val="decimal"/>
      <w:pStyle w:val="Titre6"/>
      <w:lvlText w:val="%1.%2.%3.%4.%5.%6"/>
      <w:legacy w:legacy="1" w:legacySpace="144" w:legacyIndent="0"/>
      <w:lvlJc w:val="left"/>
    </w:lvl>
    <w:lvl w:ilvl="6">
      <w:start w:val="1"/>
      <w:numFmt w:val="decimal"/>
      <w:pStyle w:val="Titre7"/>
      <w:lvlText w:val="%1.%2.%3.%4.%5.%6.%7"/>
      <w:legacy w:legacy="1" w:legacySpace="144" w:legacyIndent="0"/>
      <w:lvlJc w:val="left"/>
    </w:lvl>
    <w:lvl w:ilvl="7">
      <w:start w:val="1"/>
      <w:numFmt w:val="decimal"/>
      <w:pStyle w:val="Titre8"/>
      <w:lvlText w:val="%1.%2.%3.%4.%5.%6.%7.%8"/>
      <w:legacy w:legacy="1" w:legacySpace="144" w:legacyIndent="0"/>
      <w:lvlJc w:val="left"/>
    </w:lvl>
    <w:lvl w:ilvl="8">
      <w:start w:val="1"/>
      <w:numFmt w:val="decimal"/>
      <w:pStyle w:val="Titre9"/>
      <w:lvlText w:val="%1.%2.%3.%4.%5.%6.%7.%8.%9"/>
      <w:legacy w:legacy="1" w:legacySpace="144" w:legacyIndent="0"/>
      <w:lvlJc w:val="left"/>
    </w:lvl>
  </w:abstractNum>
  <w:abstractNum w:abstractNumId="1" w15:restartNumberingAfterBreak="0">
    <w:nsid w:val="00457303"/>
    <w:multiLevelType w:val="hybridMultilevel"/>
    <w:tmpl w:val="198EC1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183449"/>
    <w:multiLevelType w:val="hybridMultilevel"/>
    <w:tmpl w:val="0C0EC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37348"/>
    <w:multiLevelType w:val="hybridMultilevel"/>
    <w:tmpl w:val="D53A929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391FEC"/>
    <w:multiLevelType w:val="hybridMultilevel"/>
    <w:tmpl w:val="D338A3D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82C53"/>
    <w:multiLevelType w:val="hybridMultilevel"/>
    <w:tmpl w:val="A7AC252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D20235"/>
    <w:multiLevelType w:val="hybridMultilevel"/>
    <w:tmpl w:val="C0E82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8C5F5B"/>
    <w:multiLevelType w:val="hybridMultilevel"/>
    <w:tmpl w:val="05561B52"/>
    <w:lvl w:ilvl="0" w:tplc="6C2C3564">
      <w:start w:val="1"/>
      <w:numFmt w:val="bullet"/>
      <w:lvlText w:val="•"/>
      <w:lvlJc w:val="left"/>
      <w:pPr>
        <w:tabs>
          <w:tab w:val="num" w:pos="720"/>
        </w:tabs>
        <w:ind w:left="720" w:hanging="360"/>
      </w:pPr>
      <w:rPr>
        <w:rFonts w:ascii="Arial" w:hAnsi="Arial" w:hint="default"/>
      </w:rPr>
    </w:lvl>
    <w:lvl w:ilvl="1" w:tplc="A8FA2566">
      <w:start w:val="1"/>
      <w:numFmt w:val="bullet"/>
      <w:lvlText w:val="•"/>
      <w:lvlJc w:val="left"/>
      <w:pPr>
        <w:tabs>
          <w:tab w:val="num" w:pos="1440"/>
        </w:tabs>
        <w:ind w:left="1440" w:hanging="360"/>
      </w:pPr>
      <w:rPr>
        <w:rFonts w:ascii="Arial" w:hAnsi="Arial" w:hint="default"/>
      </w:rPr>
    </w:lvl>
    <w:lvl w:ilvl="2" w:tplc="3BC68B1E" w:tentative="1">
      <w:start w:val="1"/>
      <w:numFmt w:val="bullet"/>
      <w:lvlText w:val="•"/>
      <w:lvlJc w:val="left"/>
      <w:pPr>
        <w:tabs>
          <w:tab w:val="num" w:pos="2160"/>
        </w:tabs>
        <w:ind w:left="2160" w:hanging="360"/>
      </w:pPr>
      <w:rPr>
        <w:rFonts w:ascii="Arial" w:hAnsi="Arial" w:hint="default"/>
      </w:rPr>
    </w:lvl>
    <w:lvl w:ilvl="3" w:tplc="827077F0" w:tentative="1">
      <w:start w:val="1"/>
      <w:numFmt w:val="bullet"/>
      <w:lvlText w:val="•"/>
      <w:lvlJc w:val="left"/>
      <w:pPr>
        <w:tabs>
          <w:tab w:val="num" w:pos="2880"/>
        </w:tabs>
        <w:ind w:left="2880" w:hanging="360"/>
      </w:pPr>
      <w:rPr>
        <w:rFonts w:ascii="Arial" w:hAnsi="Arial" w:hint="default"/>
      </w:rPr>
    </w:lvl>
    <w:lvl w:ilvl="4" w:tplc="94586F3C" w:tentative="1">
      <w:start w:val="1"/>
      <w:numFmt w:val="bullet"/>
      <w:lvlText w:val="•"/>
      <w:lvlJc w:val="left"/>
      <w:pPr>
        <w:tabs>
          <w:tab w:val="num" w:pos="3600"/>
        </w:tabs>
        <w:ind w:left="3600" w:hanging="360"/>
      </w:pPr>
      <w:rPr>
        <w:rFonts w:ascii="Arial" w:hAnsi="Arial" w:hint="default"/>
      </w:rPr>
    </w:lvl>
    <w:lvl w:ilvl="5" w:tplc="EA30D460" w:tentative="1">
      <w:start w:val="1"/>
      <w:numFmt w:val="bullet"/>
      <w:lvlText w:val="•"/>
      <w:lvlJc w:val="left"/>
      <w:pPr>
        <w:tabs>
          <w:tab w:val="num" w:pos="4320"/>
        </w:tabs>
        <w:ind w:left="4320" w:hanging="360"/>
      </w:pPr>
      <w:rPr>
        <w:rFonts w:ascii="Arial" w:hAnsi="Arial" w:hint="default"/>
      </w:rPr>
    </w:lvl>
    <w:lvl w:ilvl="6" w:tplc="09263BC6" w:tentative="1">
      <w:start w:val="1"/>
      <w:numFmt w:val="bullet"/>
      <w:lvlText w:val="•"/>
      <w:lvlJc w:val="left"/>
      <w:pPr>
        <w:tabs>
          <w:tab w:val="num" w:pos="5040"/>
        </w:tabs>
        <w:ind w:left="5040" w:hanging="360"/>
      </w:pPr>
      <w:rPr>
        <w:rFonts w:ascii="Arial" w:hAnsi="Arial" w:hint="default"/>
      </w:rPr>
    </w:lvl>
    <w:lvl w:ilvl="7" w:tplc="82AED400" w:tentative="1">
      <w:start w:val="1"/>
      <w:numFmt w:val="bullet"/>
      <w:lvlText w:val="•"/>
      <w:lvlJc w:val="left"/>
      <w:pPr>
        <w:tabs>
          <w:tab w:val="num" w:pos="5760"/>
        </w:tabs>
        <w:ind w:left="5760" w:hanging="360"/>
      </w:pPr>
      <w:rPr>
        <w:rFonts w:ascii="Arial" w:hAnsi="Arial" w:hint="default"/>
      </w:rPr>
    </w:lvl>
    <w:lvl w:ilvl="8" w:tplc="A17801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A05D72"/>
    <w:multiLevelType w:val="hybridMultilevel"/>
    <w:tmpl w:val="218E9880"/>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090486"/>
    <w:multiLevelType w:val="hybridMultilevel"/>
    <w:tmpl w:val="757A4A0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E41149"/>
    <w:multiLevelType w:val="hybridMultilevel"/>
    <w:tmpl w:val="A35A3790"/>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2F70BC"/>
    <w:multiLevelType w:val="hybridMultilevel"/>
    <w:tmpl w:val="B18002B2"/>
    <w:lvl w:ilvl="0" w:tplc="0118422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A93FAA"/>
    <w:multiLevelType w:val="hybridMultilevel"/>
    <w:tmpl w:val="29AC2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832FE5"/>
    <w:multiLevelType w:val="hybridMultilevel"/>
    <w:tmpl w:val="52A0359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FB11B5"/>
    <w:multiLevelType w:val="hybridMultilevel"/>
    <w:tmpl w:val="EB501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A11968"/>
    <w:multiLevelType w:val="hybridMultilevel"/>
    <w:tmpl w:val="7616C086"/>
    <w:lvl w:ilvl="0" w:tplc="040C0001">
      <w:start w:val="1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AD4E01"/>
    <w:multiLevelType w:val="hybridMultilevel"/>
    <w:tmpl w:val="9A5C5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8510E8"/>
    <w:multiLevelType w:val="hybridMultilevel"/>
    <w:tmpl w:val="A4DC38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16"/>
  </w:num>
  <w:num w:numId="5">
    <w:abstractNumId w:val="14"/>
  </w:num>
  <w:num w:numId="6">
    <w:abstractNumId w:val="12"/>
  </w:num>
  <w:num w:numId="7">
    <w:abstractNumId w:val="2"/>
  </w:num>
  <w:num w:numId="8">
    <w:abstractNumId w:val="11"/>
  </w:num>
  <w:num w:numId="9">
    <w:abstractNumId w:val="6"/>
  </w:num>
  <w:num w:numId="10">
    <w:abstractNumId w:val="5"/>
  </w:num>
  <w:num w:numId="11">
    <w:abstractNumId w:val="15"/>
  </w:num>
  <w:num w:numId="12">
    <w:abstractNumId w:val="1"/>
  </w:num>
  <w:num w:numId="13">
    <w:abstractNumId w:val="17"/>
  </w:num>
  <w:num w:numId="14">
    <w:abstractNumId w:val="8"/>
  </w:num>
  <w:num w:numId="15">
    <w:abstractNumId w:val="3"/>
  </w:num>
  <w:num w:numId="16">
    <w:abstractNumId w:val="10"/>
  </w:num>
  <w:num w:numId="17">
    <w:abstractNumId w:val="13"/>
  </w:num>
  <w:num w:numId="1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activeWritingStyle w:appName="MSWord" w:lang="en-GB" w:vendorID="8"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8EA"/>
    <w:rsid w:val="00012F1A"/>
    <w:rsid w:val="0002753F"/>
    <w:rsid w:val="000316FE"/>
    <w:rsid w:val="00040BFA"/>
    <w:rsid w:val="00053F17"/>
    <w:rsid w:val="00056FC4"/>
    <w:rsid w:val="000628EA"/>
    <w:rsid w:val="000675F1"/>
    <w:rsid w:val="00072D71"/>
    <w:rsid w:val="00073F89"/>
    <w:rsid w:val="00074886"/>
    <w:rsid w:val="00080C1E"/>
    <w:rsid w:val="00085E65"/>
    <w:rsid w:val="000878D7"/>
    <w:rsid w:val="00091AB8"/>
    <w:rsid w:val="00097D38"/>
    <w:rsid w:val="000A276D"/>
    <w:rsid w:val="000A401F"/>
    <w:rsid w:val="000A6A23"/>
    <w:rsid w:val="000C1C91"/>
    <w:rsid w:val="000C5243"/>
    <w:rsid w:val="000E3730"/>
    <w:rsid w:val="000E414B"/>
    <w:rsid w:val="00105C84"/>
    <w:rsid w:val="00121A4D"/>
    <w:rsid w:val="001603F5"/>
    <w:rsid w:val="00183732"/>
    <w:rsid w:val="001837B7"/>
    <w:rsid w:val="00194264"/>
    <w:rsid w:val="00196FD8"/>
    <w:rsid w:val="001A553C"/>
    <w:rsid w:val="001A668C"/>
    <w:rsid w:val="001B2B16"/>
    <w:rsid w:val="001B2B6C"/>
    <w:rsid w:val="001B761B"/>
    <w:rsid w:val="001D0569"/>
    <w:rsid w:val="00243921"/>
    <w:rsid w:val="00251815"/>
    <w:rsid w:val="00257CEC"/>
    <w:rsid w:val="00270BFE"/>
    <w:rsid w:val="00293FC5"/>
    <w:rsid w:val="002A183B"/>
    <w:rsid w:val="002B3E10"/>
    <w:rsid w:val="002B77B0"/>
    <w:rsid w:val="002C05FA"/>
    <w:rsid w:val="002E116C"/>
    <w:rsid w:val="002F66CD"/>
    <w:rsid w:val="00313A1D"/>
    <w:rsid w:val="00326BCD"/>
    <w:rsid w:val="00337FC0"/>
    <w:rsid w:val="003533D9"/>
    <w:rsid w:val="003675EE"/>
    <w:rsid w:val="00382044"/>
    <w:rsid w:val="0038735E"/>
    <w:rsid w:val="003879F8"/>
    <w:rsid w:val="0039640B"/>
    <w:rsid w:val="003A5B67"/>
    <w:rsid w:val="003A72D6"/>
    <w:rsid w:val="003C15E1"/>
    <w:rsid w:val="003E0C03"/>
    <w:rsid w:val="003E1324"/>
    <w:rsid w:val="003E4699"/>
    <w:rsid w:val="00413867"/>
    <w:rsid w:val="00413DEE"/>
    <w:rsid w:val="00416BC4"/>
    <w:rsid w:val="00417D8D"/>
    <w:rsid w:val="004206D9"/>
    <w:rsid w:val="004276DF"/>
    <w:rsid w:val="00436D89"/>
    <w:rsid w:val="00441353"/>
    <w:rsid w:val="00442A0C"/>
    <w:rsid w:val="0044544B"/>
    <w:rsid w:val="004547F6"/>
    <w:rsid w:val="00463235"/>
    <w:rsid w:val="00481F2F"/>
    <w:rsid w:val="00486338"/>
    <w:rsid w:val="004A58B5"/>
    <w:rsid w:val="004B3426"/>
    <w:rsid w:val="004B40AE"/>
    <w:rsid w:val="004C193E"/>
    <w:rsid w:val="004C5DDF"/>
    <w:rsid w:val="004E33BE"/>
    <w:rsid w:val="004F0D24"/>
    <w:rsid w:val="004F718A"/>
    <w:rsid w:val="00504DF4"/>
    <w:rsid w:val="00526F30"/>
    <w:rsid w:val="00530E92"/>
    <w:rsid w:val="0053235C"/>
    <w:rsid w:val="005414F3"/>
    <w:rsid w:val="00542426"/>
    <w:rsid w:val="00546885"/>
    <w:rsid w:val="00556E85"/>
    <w:rsid w:val="00557AC4"/>
    <w:rsid w:val="005617BE"/>
    <w:rsid w:val="00576C37"/>
    <w:rsid w:val="005829CD"/>
    <w:rsid w:val="0058468F"/>
    <w:rsid w:val="00584962"/>
    <w:rsid w:val="00595A5C"/>
    <w:rsid w:val="005A0A6C"/>
    <w:rsid w:val="005A2878"/>
    <w:rsid w:val="005C0CC8"/>
    <w:rsid w:val="005C6674"/>
    <w:rsid w:val="005C73F5"/>
    <w:rsid w:val="005D479F"/>
    <w:rsid w:val="005D592A"/>
    <w:rsid w:val="005D7C07"/>
    <w:rsid w:val="005E48BF"/>
    <w:rsid w:val="005E7A7B"/>
    <w:rsid w:val="005F1B65"/>
    <w:rsid w:val="005F726A"/>
    <w:rsid w:val="006373F8"/>
    <w:rsid w:val="006412E8"/>
    <w:rsid w:val="00641FBD"/>
    <w:rsid w:val="00643FBC"/>
    <w:rsid w:val="00656BB4"/>
    <w:rsid w:val="00660CF9"/>
    <w:rsid w:val="006672CC"/>
    <w:rsid w:val="0067199A"/>
    <w:rsid w:val="006735E5"/>
    <w:rsid w:val="00682D84"/>
    <w:rsid w:val="00693F30"/>
    <w:rsid w:val="006C34ED"/>
    <w:rsid w:val="006C3724"/>
    <w:rsid w:val="006C446A"/>
    <w:rsid w:val="006D63EF"/>
    <w:rsid w:val="006F2D00"/>
    <w:rsid w:val="006F2E55"/>
    <w:rsid w:val="00702F2F"/>
    <w:rsid w:val="007052E2"/>
    <w:rsid w:val="00720534"/>
    <w:rsid w:val="00724AF6"/>
    <w:rsid w:val="00756472"/>
    <w:rsid w:val="00764596"/>
    <w:rsid w:val="0077272D"/>
    <w:rsid w:val="00782157"/>
    <w:rsid w:val="00782D85"/>
    <w:rsid w:val="007A51F9"/>
    <w:rsid w:val="007A5EF1"/>
    <w:rsid w:val="007B37CC"/>
    <w:rsid w:val="007C1AD1"/>
    <w:rsid w:val="007D7D71"/>
    <w:rsid w:val="007E671E"/>
    <w:rsid w:val="007E7F8F"/>
    <w:rsid w:val="007F0A70"/>
    <w:rsid w:val="007F184E"/>
    <w:rsid w:val="00802A26"/>
    <w:rsid w:val="00810205"/>
    <w:rsid w:val="00821FBA"/>
    <w:rsid w:val="008230EC"/>
    <w:rsid w:val="00826187"/>
    <w:rsid w:val="00826349"/>
    <w:rsid w:val="00831AF6"/>
    <w:rsid w:val="0083642F"/>
    <w:rsid w:val="00847D9F"/>
    <w:rsid w:val="00870C9D"/>
    <w:rsid w:val="00880D42"/>
    <w:rsid w:val="00897713"/>
    <w:rsid w:val="008D0358"/>
    <w:rsid w:val="008D1D4A"/>
    <w:rsid w:val="00910FC2"/>
    <w:rsid w:val="00927CD6"/>
    <w:rsid w:val="00932253"/>
    <w:rsid w:val="009521C2"/>
    <w:rsid w:val="00965FA2"/>
    <w:rsid w:val="00973557"/>
    <w:rsid w:val="009D7197"/>
    <w:rsid w:val="009E1503"/>
    <w:rsid w:val="009E1E94"/>
    <w:rsid w:val="009E2360"/>
    <w:rsid w:val="00A30FA3"/>
    <w:rsid w:val="00A3436C"/>
    <w:rsid w:val="00A37C07"/>
    <w:rsid w:val="00A6314E"/>
    <w:rsid w:val="00A645CC"/>
    <w:rsid w:val="00A671B4"/>
    <w:rsid w:val="00A73E89"/>
    <w:rsid w:val="00A74713"/>
    <w:rsid w:val="00A850FD"/>
    <w:rsid w:val="00A85FC5"/>
    <w:rsid w:val="00A86454"/>
    <w:rsid w:val="00A86A07"/>
    <w:rsid w:val="00AA4E80"/>
    <w:rsid w:val="00AC2630"/>
    <w:rsid w:val="00AD3F5E"/>
    <w:rsid w:val="00AE12DA"/>
    <w:rsid w:val="00B02777"/>
    <w:rsid w:val="00B10541"/>
    <w:rsid w:val="00B13191"/>
    <w:rsid w:val="00B14BFF"/>
    <w:rsid w:val="00B200CB"/>
    <w:rsid w:val="00B37AB6"/>
    <w:rsid w:val="00B4270E"/>
    <w:rsid w:val="00B474CA"/>
    <w:rsid w:val="00B51067"/>
    <w:rsid w:val="00B54D3F"/>
    <w:rsid w:val="00B613F3"/>
    <w:rsid w:val="00B6477F"/>
    <w:rsid w:val="00B72798"/>
    <w:rsid w:val="00B80A8F"/>
    <w:rsid w:val="00B8329A"/>
    <w:rsid w:val="00B83EAB"/>
    <w:rsid w:val="00BC7CAA"/>
    <w:rsid w:val="00BD3AE4"/>
    <w:rsid w:val="00BE13BB"/>
    <w:rsid w:val="00C1258B"/>
    <w:rsid w:val="00C15791"/>
    <w:rsid w:val="00C234F1"/>
    <w:rsid w:val="00C26F66"/>
    <w:rsid w:val="00C3384F"/>
    <w:rsid w:val="00C45008"/>
    <w:rsid w:val="00C553D5"/>
    <w:rsid w:val="00C621BD"/>
    <w:rsid w:val="00C62A80"/>
    <w:rsid w:val="00C6626C"/>
    <w:rsid w:val="00C80878"/>
    <w:rsid w:val="00CA6F88"/>
    <w:rsid w:val="00CB1658"/>
    <w:rsid w:val="00CD4026"/>
    <w:rsid w:val="00CD45BF"/>
    <w:rsid w:val="00CF3131"/>
    <w:rsid w:val="00CF5040"/>
    <w:rsid w:val="00D10BC2"/>
    <w:rsid w:val="00D1137C"/>
    <w:rsid w:val="00D20887"/>
    <w:rsid w:val="00D44669"/>
    <w:rsid w:val="00D47564"/>
    <w:rsid w:val="00D53E62"/>
    <w:rsid w:val="00D63944"/>
    <w:rsid w:val="00D6629A"/>
    <w:rsid w:val="00D66FA6"/>
    <w:rsid w:val="00D76ADF"/>
    <w:rsid w:val="00D824B0"/>
    <w:rsid w:val="00D90AC0"/>
    <w:rsid w:val="00D916D0"/>
    <w:rsid w:val="00DB546F"/>
    <w:rsid w:val="00DC21A1"/>
    <w:rsid w:val="00DC467E"/>
    <w:rsid w:val="00DD1895"/>
    <w:rsid w:val="00DE4B31"/>
    <w:rsid w:val="00E02D0C"/>
    <w:rsid w:val="00E10382"/>
    <w:rsid w:val="00E17EAB"/>
    <w:rsid w:val="00E2297F"/>
    <w:rsid w:val="00E27C1B"/>
    <w:rsid w:val="00E30F22"/>
    <w:rsid w:val="00E318C7"/>
    <w:rsid w:val="00E42E99"/>
    <w:rsid w:val="00E43ADA"/>
    <w:rsid w:val="00E5426E"/>
    <w:rsid w:val="00E57268"/>
    <w:rsid w:val="00E671A4"/>
    <w:rsid w:val="00E701D9"/>
    <w:rsid w:val="00E77E94"/>
    <w:rsid w:val="00E81846"/>
    <w:rsid w:val="00E83C50"/>
    <w:rsid w:val="00EB00F0"/>
    <w:rsid w:val="00EB274C"/>
    <w:rsid w:val="00EB44C7"/>
    <w:rsid w:val="00EB4611"/>
    <w:rsid w:val="00EB6334"/>
    <w:rsid w:val="00ED2065"/>
    <w:rsid w:val="00EE0A70"/>
    <w:rsid w:val="00F02287"/>
    <w:rsid w:val="00F052E6"/>
    <w:rsid w:val="00F1445F"/>
    <w:rsid w:val="00F3193F"/>
    <w:rsid w:val="00F543C6"/>
    <w:rsid w:val="00F73F6E"/>
    <w:rsid w:val="00FA011E"/>
    <w:rsid w:val="00FA6510"/>
    <w:rsid w:val="00FA6DF4"/>
    <w:rsid w:val="00FD0998"/>
    <w:rsid w:val="00FD1D41"/>
    <w:rsid w:val="00FD2D0E"/>
    <w:rsid w:val="00FD467E"/>
    <w:rsid w:val="00FF2350"/>
    <w:rsid w:val="00FF62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9B7F63"/>
  <w15:docId w15:val="{81AD1D9B-8C0C-473F-AC88-7172DFE9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C03"/>
    <w:pPr>
      <w:jc w:val="both"/>
    </w:pPr>
    <w:rPr>
      <w:rFonts w:ascii="Arial" w:hAnsi="Arial"/>
      <w:sz w:val="24"/>
      <w:lang w:val="en-GB"/>
    </w:rPr>
  </w:style>
  <w:style w:type="paragraph" w:styleId="Titre1">
    <w:name w:val="heading 1"/>
    <w:basedOn w:val="Normal"/>
    <w:next w:val="PARAN1"/>
    <w:qFormat/>
    <w:rsid w:val="007E7F8F"/>
    <w:pPr>
      <w:numPr>
        <w:numId w:val="1"/>
      </w:numPr>
      <w:spacing w:before="240" w:after="240"/>
      <w:outlineLvl w:val="0"/>
    </w:pPr>
    <w:rPr>
      <w:b/>
    </w:rPr>
  </w:style>
  <w:style w:type="paragraph" w:styleId="Titre2">
    <w:name w:val="heading 2"/>
    <w:basedOn w:val="Normal"/>
    <w:next w:val="Normal"/>
    <w:qFormat/>
    <w:rsid w:val="007E7F8F"/>
    <w:pPr>
      <w:numPr>
        <w:ilvl w:val="1"/>
        <w:numId w:val="1"/>
      </w:numPr>
      <w:spacing w:before="240" w:after="240"/>
      <w:outlineLvl w:val="1"/>
    </w:pPr>
    <w:rPr>
      <w:b/>
    </w:rPr>
  </w:style>
  <w:style w:type="paragraph" w:styleId="Titre3">
    <w:name w:val="heading 3"/>
    <w:basedOn w:val="Normal"/>
    <w:next w:val="Normal"/>
    <w:qFormat/>
    <w:rsid w:val="007E7F8F"/>
    <w:pPr>
      <w:numPr>
        <w:ilvl w:val="2"/>
        <w:numId w:val="1"/>
      </w:numPr>
      <w:spacing w:before="240" w:after="240"/>
      <w:outlineLvl w:val="2"/>
    </w:pPr>
    <w:rPr>
      <w:b/>
    </w:rPr>
  </w:style>
  <w:style w:type="paragraph" w:styleId="Titre4">
    <w:name w:val="heading 4"/>
    <w:basedOn w:val="Normal"/>
    <w:next w:val="Normal"/>
    <w:qFormat/>
    <w:rsid w:val="002E116C"/>
    <w:pPr>
      <w:numPr>
        <w:ilvl w:val="3"/>
        <w:numId w:val="1"/>
      </w:numPr>
      <w:spacing w:before="240"/>
      <w:outlineLvl w:val="3"/>
    </w:pPr>
    <w:rPr>
      <w:b/>
      <w:sz w:val="20"/>
    </w:rPr>
  </w:style>
  <w:style w:type="paragraph" w:styleId="Titre5">
    <w:name w:val="heading 5"/>
    <w:basedOn w:val="Normal"/>
    <w:next w:val="Normal"/>
    <w:qFormat/>
    <w:pPr>
      <w:numPr>
        <w:ilvl w:val="4"/>
        <w:numId w:val="1"/>
      </w:numPr>
      <w:outlineLvl w:val="4"/>
    </w:pPr>
    <w:rPr>
      <w:sz w:val="20"/>
    </w:rPr>
  </w:style>
  <w:style w:type="paragraph" w:styleId="Titre6">
    <w:name w:val="heading 6"/>
    <w:basedOn w:val="Normal"/>
    <w:next w:val="Normal"/>
    <w:qFormat/>
    <w:pPr>
      <w:numPr>
        <w:ilvl w:val="5"/>
        <w:numId w:val="1"/>
      </w:numPr>
      <w:outlineLvl w:val="5"/>
    </w:pPr>
    <w:rPr>
      <w:rFonts w:ascii="Tms Rmn" w:hAnsi="Tms Rmn"/>
      <w:sz w:val="20"/>
      <w:u w:val="single"/>
    </w:rPr>
  </w:style>
  <w:style w:type="paragraph" w:styleId="Titre7">
    <w:name w:val="heading 7"/>
    <w:basedOn w:val="Normal"/>
    <w:next w:val="Normal"/>
    <w:qFormat/>
    <w:pPr>
      <w:numPr>
        <w:ilvl w:val="6"/>
        <w:numId w:val="1"/>
      </w:numPr>
      <w:outlineLvl w:val="6"/>
    </w:pPr>
    <w:rPr>
      <w:rFonts w:ascii="Tms Rmn" w:hAnsi="Tms Rmn"/>
      <w:i/>
      <w:sz w:val="20"/>
    </w:rPr>
  </w:style>
  <w:style w:type="paragraph" w:styleId="Titre8">
    <w:name w:val="heading 8"/>
    <w:basedOn w:val="Normal"/>
    <w:next w:val="Normal"/>
    <w:qFormat/>
    <w:pPr>
      <w:numPr>
        <w:ilvl w:val="7"/>
        <w:numId w:val="1"/>
      </w:numPr>
      <w:outlineLvl w:val="7"/>
    </w:pPr>
    <w:rPr>
      <w:rFonts w:ascii="Tms Rmn" w:hAnsi="Tms Rmn"/>
      <w:i/>
      <w:sz w:val="20"/>
    </w:rPr>
  </w:style>
  <w:style w:type="paragraph" w:styleId="Titre9">
    <w:name w:val="heading 9"/>
    <w:basedOn w:val="Normal"/>
    <w:next w:val="Normal"/>
    <w:qFormat/>
    <w:pPr>
      <w:numPr>
        <w:ilvl w:val="8"/>
        <w:numId w:val="1"/>
      </w:numPr>
      <w:outlineLvl w:val="8"/>
    </w:pPr>
    <w:rPr>
      <w:rFonts w:ascii="Tms Rmn" w:hAnsi="Tms Rmn"/>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N1">
    <w:name w:val="PARA N1"/>
    <w:basedOn w:val="Normal"/>
    <w:pPr>
      <w:numPr>
        <w:ilvl w:val="12"/>
      </w:numPr>
      <w:spacing w:before="120"/>
      <w:ind w:left="397"/>
    </w:pPr>
  </w:style>
  <w:style w:type="paragraph" w:customStyle="1" w:styleId="Styletableau1simpleespace10ptLatinGras">
    <w:name w:val="Style tableau 1 simple espace + 10 pt (Latin) Gras"/>
    <w:basedOn w:val="Normal"/>
    <w:rsid w:val="000316FE"/>
    <w:pPr>
      <w:spacing w:before="20" w:after="20"/>
      <w:jc w:val="center"/>
    </w:pPr>
    <w:rPr>
      <w:b/>
      <w:sz w:val="20"/>
    </w:rPr>
  </w:style>
  <w:style w:type="paragraph" w:styleId="TM3">
    <w:name w:val="toc 3"/>
    <w:basedOn w:val="TM2"/>
    <w:autoRedefine/>
    <w:uiPriority w:val="39"/>
    <w:pPr>
      <w:tabs>
        <w:tab w:val="clear" w:pos="567"/>
        <w:tab w:val="clear" w:pos="794"/>
        <w:tab w:val="clear" w:pos="9526"/>
        <w:tab w:val="left" w:pos="1191"/>
        <w:tab w:val="left" w:pos="1701"/>
      </w:tabs>
      <w:ind w:left="1191"/>
    </w:pPr>
  </w:style>
  <w:style w:type="paragraph" w:styleId="TM2">
    <w:name w:val="toc 2"/>
    <w:basedOn w:val="TM1"/>
    <w:autoRedefine/>
    <w:uiPriority w:val="39"/>
    <w:pPr>
      <w:tabs>
        <w:tab w:val="left" w:leader="dot" w:pos="1191"/>
        <w:tab w:val="right" w:pos="9526"/>
      </w:tabs>
      <w:spacing w:before="0"/>
      <w:ind w:left="794" w:right="0"/>
    </w:pPr>
  </w:style>
  <w:style w:type="paragraph" w:styleId="TM1">
    <w:name w:val="toc 1"/>
    <w:basedOn w:val="Normal"/>
    <w:next w:val="TM2"/>
    <w:autoRedefine/>
    <w:uiPriority w:val="39"/>
    <w:pPr>
      <w:tabs>
        <w:tab w:val="left" w:pos="567"/>
        <w:tab w:val="left" w:pos="794"/>
        <w:tab w:val="left" w:leader="dot" w:pos="9072"/>
        <w:tab w:val="right" w:pos="9356"/>
      </w:tabs>
      <w:spacing w:before="240"/>
      <w:ind w:left="567" w:right="-1"/>
    </w:pPr>
    <w:rPr>
      <w:noProof/>
    </w:rPr>
  </w:style>
  <w:style w:type="character" w:styleId="Appelnotedebasdep">
    <w:name w:val="footnote reference"/>
    <w:semiHidden/>
    <w:rPr>
      <w:rFonts w:ascii="Arial" w:hAnsi="Arial"/>
      <w:position w:val="6"/>
      <w:sz w:val="16"/>
    </w:rPr>
  </w:style>
  <w:style w:type="paragraph" w:customStyle="1" w:styleId="tmt">
    <w:name w:val="tmt"/>
    <w:basedOn w:val="Normal"/>
    <w:pPr>
      <w:jc w:val="center"/>
    </w:pPr>
    <w:rPr>
      <w:sz w:val="26"/>
    </w:rPr>
  </w:style>
  <w:style w:type="paragraph" w:customStyle="1" w:styleId="Soustitre">
    <w:name w:val="Sous titre"/>
    <w:basedOn w:val="Normal"/>
    <w:rsid w:val="005C6674"/>
    <w:pPr>
      <w:jc w:val="center"/>
    </w:pPr>
    <w:rPr>
      <w:b/>
      <w:sz w:val="30"/>
    </w:rPr>
  </w:style>
  <w:style w:type="paragraph" w:styleId="En-tte">
    <w:name w:val="header"/>
    <w:aliases w:val="header"/>
    <w:basedOn w:val="Normal"/>
    <w:pPr>
      <w:tabs>
        <w:tab w:val="center" w:pos="4536"/>
        <w:tab w:val="right" w:pos="9072"/>
      </w:tabs>
    </w:pPr>
  </w:style>
  <w:style w:type="paragraph" w:styleId="TM4">
    <w:name w:val="toc 4"/>
    <w:basedOn w:val="Normal"/>
    <w:next w:val="Normal"/>
    <w:semiHidden/>
    <w:pPr>
      <w:tabs>
        <w:tab w:val="left" w:pos="567"/>
        <w:tab w:val="left" w:pos="851"/>
        <w:tab w:val="left" w:pos="1134"/>
        <w:tab w:val="left" w:pos="1440"/>
        <w:tab w:val="left" w:pos="1871"/>
        <w:tab w:val="left" w:leader="dot" w:pos="9072"/>
        <w:tab w:val="right" w:pos="9356"/>
      </w:tabs>
      <w:ind w:left="1191"/>
    </w:pPr>
    <w:rPr>
      <w:noProof/>
      <w:sz w:val="20"/>
    </w:rPr>
  </w:style>
  <w:style w:type="paragraph" w:styleId="TM5">
    <w:name w:val="toc 5"/>
    <w:basedOn w:val="Normal"/>
    <w:next w:val="Normal"/>
    <w:semiHidden/>
    <w:pPr>
      <w:tabs>
        <w:tab w:val="right" w:leader="dot" w:pos="9349"/>
      </w:tabs>
      <w:ind w:left="960"/>
    </w:pPr>
  </w:style>
  <w:style w:type="paragraph" w:styleId="TM6">
    <w:name w:val="toc 6"/>
    <w:basedOn w:val="Normal"/>
    <w:next w:val="Normal"/>
    <w:semiHidden/>
    <w:pPr>
      <w:tabs>
        <w:tab w:val="right" w:leader="dot" w:pos="9349"/>
      </w:tabs>
      <w:ind w:left="1200"/>
    </w:pPr>
  </w:style>
  <w:style w:type="paragraph" w:styleId="TM7">
    <w:name w:val="toc 7"/>
    <w:basedOn w:val="Normal"/>
    <w:next w:val="Normal"/>
    <w:semiHidden/>
    <w:pPr>
      <w:tabs>
        <w:tab w:val="right" w:leader="dot" w:pos="9349"/>
      </w:tabs>
      <w:ind w:left="1440"/>
    </w:pPr>
  </w:style>
  <w:style w:type="paragraph" w:styleId="TM8">
    <w:name w:val="toc 8"/>
    <w:basedOn w:val="Normal"/>
    <w:next w:val="Normal"/>
    <w:semiHidden/>
    <w:pPr>
      <w:tabs>
        <w:tab w:val="right" w:leader="dot" w:pos="9349"/>
      </w:tabs>
      <w:ind w:left="1680"/>
    </w:pPr>
  </w:style>
  <w:style w:type="paragraph" w:styleId="TM9">
    <w:name w:val="toc 9"/>
    <w:basedOn w:val="Normal"/>
    <w:next w:val="Normal"/>
    <w:semiHidden/>
    <w:pPr>
      <w:tabs>
        <w:tab w:val="right" w:leader="dot" w:pos="9349"/>
      </w:tabs>
      <w:ind w:left="1920"/>
    </w:pPr>
  </w:style>
  <w:style w:type="paragraph" w:styleId="Pieddepage">
    <w:name w:val="footer"/>
    <w:basedOn w:val="Normal"/>
    <w:pPr>
      <w:tabs>
        <w:tab w:val="center" w:pos="4536"/>
        <w:tab w:val="right" w:pos="9072"/>
      </w:tabs>
    </w:pPr>
  </w:style>
  <w:style w:type="paragraph" w:styleId="Tabledesillustrations">
    <w:name w:val="table of figures"/>
    <w:basedOn w:val="Normal"/>
    <w:next w:val="Normal"/>
    <w:uiPriority w:val="99"/>
    <w:pPr>
      <w:tabs>
        <w:tab w:val="left" w:leader="dot" w:pos="9072"/>
        <w:tab w:val="right" w:pos="9349"/>
      </w:tabs>
      <w:ind w:left="992" w:hanging="482"/>
    </w:pPr>
    <w:rPr>
      <w:noProof/>
    </w:rPr>
  </w:style>
  <w:style w:type="paragraph" w:styleId="Lgende">
    <w:name w:val="caption"/>
    <w:basedOn w:val="Normal"/>
    <w:next w:val="Normal"/>
    <w:uiPriority w:val="35"/>
    <w:qFormat/>
    <w:rsid w:val="00E701D9"/>
    <w:pPr>
      <w:spacing w:before="120" w:after="120"/>
      <w:jc w:val="center"/>
    </w:pPr>
    <w:rPr>
      <w:b/>
      <w:sz w:val="20"/>
      <w:lang w:val="en-US"/>
    </w:rPr>
  </w:style>
  <w:style w:type="paragraph" w:styleId="Titre">
    <w:name w:val="Title"/>
    <w:basedOn w:val="Normal"/>
    <w:qFormat/>
    <w:rsid w:val="00B14BFF"/>
    <w:pPr>
      <w:jc w:val="center"/>
    </w:pPr>
    <w:rPr>
      <w:b/>
      <w:sz w:val="36"/>
      <w14:shadow w14:blurRad="50800" w14:dist="38100" w14:dir="2700000" w14:sx="100000" w14:sy="100000" w14:kx="0" w14:ky="0" w14:algn="tl">
        <w14:srgbClr w14:val="000000">
          <w14:alpha w14:val="60000"/>
        </w14:srgbClr>
      </w14:shadow>
    </w:rPr>
  </w:style>
  <w:style w:type="paragraph" w:customStyle="1" w:styleId="Listecouleur-Accent11">
    <w:name w:val="Liste couleur - Accent 11"/>
    <w:basedOn w:val="Normal"/>
    <w:uiPriority w:val="34"/>
    <w:qFormat/>
    <w:rsid w:val="000628EA"/>
    <w:pPr>
      <w:ind w:left="720"/>
      <w:contextualSpacing/>
    </w:pPr>
    <w:rPr>
      <w:rFonts w:ascii="Times New Roman" w:hAnsi="Times New Roman"/>
      <w:szCs w:val="24"/>
    </w:rPr>
  </w:style>
  <w:style w:type="character" w:styleId="lev">
    <w:name w:val="Strong"/>
    <w:uiPriority w:val="22"/>
    <w:qFormat/>
    <w:rsid w:val="00D90AC0"/>
    <w:rPr>
      <w:b/>
      <w:bCs/>
    </w:rPr>
  </w:style>
  <w:style w:type="paragraph" w:styleId="Textedebulles">
    <w:name w:val="Balloon Text"/>
    <w:basedOn w:val="Normal"/>
    <w:link w:val="TextedebullesCar"/>
    <w:rsid w:val="00A37C07"/>
    <w:rPr>
      <w:rFonts w:ascii="Tahoma" w:hAnsi="Tahoma" w:cs="Tahoma"/>
      <w:sz w:val="16"/>
      <w:szCs w:val="16"/>
    </w:rPr>
  </w:style>
  <w:style w:type="character" w:customStyle="1" w:styleId="TextedebullesCar">
    <w:name w:val="Texte de bulles Car"/>
    <w:link w:val="Textedebulles"/>
    <w:rsid w:val="00A37C07"/>
    <w:rPr>
      <w:rFonts w:ascii="Tahoma" w:hAnsi="Tahoma" w:cs="Tahoma"/>
      <w:sz w:val="16"/>
      <w:szCs w:val="16"/>
      <w:lang w:val="en-GB"/>
    </w:rPr>
  </w:style>
  <w:style w:type="character" w:styleId="Marquedecommentaire">
    <w:name w:val="annotation reference"/>
    <w:rsid w:val="00CB1658"/>
    <w:rPr>
      <w:sz w:val="16"/>
      <w:szCs w:val="16"/>
    </w:rPr>
  </w:style>
  <w:style w:type="paragraph" w:styleId="Commentaire">
    <w:name w:val="annotation text"/>
    <w:basedOn w:val="Normal"/>
    <w:link w:val="CommentaireCar"/>
    <w:rsid w:val="00CB1658"/>
    <w:rPr>
      <w:sz w:val="20"/>
    </w:rPr>
  </w:style>
  <w:style w:type="character" w:customStyle="1" w:styleId="CommentaireCar">
    <w:name w:val="Commentaire Car"/>
    <w:link w:val="Commentaire"/>
    <w:rsid w:val="00CB1658"/>
    <w:rPr>
      <w:rFonts w:ascii="Arial" w:hAnsi="Arial"/>
      <w:lang w:val="en-GB"/>
    </w:rPr>
  </w:style>
  <w:style w:type="paragraph" w:styleId="Objetducommentaire">
    <w:name w:val="annotation subject"/>
    <w:basedOn w:val="Commentaire"/>
    <w:next w:val="Commentaire"/>
    <w:link w:val="ObjetducommentaireCar"/>
    <w:rsid w:val="00CB1658"/>
    <w:rPr>
      <w:b/>
      <w:bCs/>
    </w:rPr>
  </w:style>
  <w:style w:type="character" w:customStyle="1" w:styleId="ObjetducommentaireCar">
    <w:name w:val="Objet du commentaire Car"/>
    <w:link w:val="Objetducommentaire"/>
    <w:rsid w:val="00CB1658"/>
    <w:rPr>
      <w:rFonts w:ascii="Arial" w:hAnsi="Arial"/>
      <w:b/>
      <w:bCs/>
      <w:lang w:val="en-GB"/>
    </w:rPr>
  </w:style>
  <w:style w:type="paragraph" w:styleId="Paragraphedeliste">
    <w:name w:val="List Paragraph"/>
    <w:basedOn w:val="Normal"/>
    <w:uiPriority w:val="34"/>
    <w:qFormat/>
    <w:rsid w:val="00595A5C"/>
    <w:pPr>
      <w:ind w:left="720"/>
      <w:contextualSpacing/>
    </w:pPr>
  </w:style>
  <w:style w:type="paragraph" w:styleId="Rvision">
    <w:name w:val="Revision"/>
    <w:hidden/>
    <w:uiPriority w:val="71"/>
    <w:rsid w:val="00870C9D"/>
    <w:rPr>
      <w:rFonts w:ascii="Arial" w:hAnsi="Arial"/>
      <w:sz w:val="22"/>
      <w:lang w:val="en-GB"/>
    </w:rPr>
  </w:style>
  <w:style w:type="paragraph" w:customStyle="1" w:styleId="MIRI-TableText">
    <w:name w:val="MIRI - Table Text"/>
    <w:basedOn w:val="Normal"/>
    <w:uiPriority w:val="99"/>
    <w:rsid w:val="005D479F"/>
    <w:pPr>
      <w:keepNext/>
      <w:jc w:val="left"/>
    </w:pPr>
    <w:rPr>
      <w:rFonts w:eastAsia="SimSun"/>
      <w:sz w:val="18"/>
      <w:szCs w:val="24"/>
      <w:lang w:eastAsia="en-US"/>
    </w:rPr>
  </w:style>
  <w:style w:type="table" w:styleId="Grilledutableau">
    <w:name w:val="Table Grid"/>
    <w:basedOn w:val="TableauNormal"/>
    <w:rsid w:val="007E7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007826">
      <w:bodyDiv w:val="1"/>
      <w:marLeft w:val="0"/>
      <w:marRight w:val="0"/>
      <w:marTop w:val="0"/>
      <w:marBottom w:val="0"/>
      <w:divBdr>
        <w:top w:val="none" w:sz="0" w:space="0" w:color="auto"/>
        <w:left w:val="none" w:sz="0" w:space="0" w:color="auto"/>
        <w:bottom w:val="none" w:sz="0" w:space="0" w:color="auto"/>
        <w:right w:val="none" w:sz="0" w:space="0" w:color="auto"/>
      </w:divBdr>
    </w:div>
    <w:div w:id="1803184032">
      <w:bodyDiv w:val="1"/>
      <w:marLeft w:val="0"/>
      <w:marRight w:val="0"/>
      <w:marTop w:val="0"/>
      <w:marBottom w:val="0"/>
      <w:divBdr>
        <w:top w:val="none" w:sz="0" w:space="0" w:color="auto"/>
        <w:left w:val="none" w:sz="0" w:space="0" w:color="auto"/>
        <w:bottom w:val="none" w:sz="0" w:space="0" w:color="auto"/>
        <w:right w:val="none" w:sz="0" w:space="0" w:color="auto"/>
      </w:divBdr>
      <w:divsChild>
        <w:div w:id="69566541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man\AppData\Local\Temp\Document-en-anglais-DIRTECH.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50F05-A51B-4F55-BCE9-0E6C11211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Document-en-anglais-DIRTECH.dot</Template>
  <TotalTime>15</TotalTime>
  <Pages>24</Pages>
  <Words>1268</Words>
  <Characters>6977</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en français</vt:lpstr>
      <vt:lpstr>Document en français</vt:lpstr>
    </vt:vector>
  </TitlesOfParts>
  <Manager>Dir Tech</Manager>
  <Company>LAM</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en français</dc:title>
  <dc:creator>Florence ROMAN</dc:creator>
  <cp:lastModifiedBy>Johan FLORIOT</cp:lastModifiedBy>
  <cp:revision>9</cp:revision>
  <cp:lastPrinted>2023-09-07T11:23:00Z</cp:lastPrinted>
  <dcterms:created xsi:type="dcterms:W3CDTF">2023-09-07T11:09:00Z</dcterms:created>
  <dcterms:modified xsi:type="dcterms:W3CDTF">2023-09-07T11:24:00Z</dcterms:modified>
</cp:coreProperties>
</file>